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before="0" w:beforeLines="0" w:beforeAutospacing="0" w:after="0" w:afterLines="0" w:afterAutospacing="0" w:line="240" w:lineRule="auto"/>
        <w:jc w:val="left"/>
        <w:rPr>
          <w:rFonts w:hint="eastAsia" w:ascii="游明朝" w:hAnsi="游明朝" w:eastAsia="游明朝"/>
        </w:rPr>
      </w:pPr>
      <w:r>
        <w:rPr>
          <w:rFonts w:hint="eastAsia" w:ascii="游明朝" w:hAnsi="游明朝" w:eastAsia="游明朝"/>
          <w:color w:val="auto"/>
          <w:sz w:val="24"/>
        </w:rPr>
        <w:t>（様式第２号）</w:t>
      </w:r>
    </w:p>
    <w:p>
      <w:pPr>
        <w:pStyle w:val="0"/>
        <w:adjustRightInd w:val="0"/>
        <w:snapToGrid w:val="0"/>
        <w:spacing w:before="0" w:beforeLines="0" w:beforeAutospacing="0" w:after="0" w:afterLines="0" w:afterAutospacing="0" w:line="240" w:lineRule="auto"/>
        <w:jc w:val="center"/>
        <w:rPr>
          <w:rFonts w:hint="eastAsia" w:ascii="游明朝" w:hAnsi="游明朝" w:eastAsia="游明朝"/>
        </w:rPr>
      </w:pPr>
      <w:r>
        <w:rPr>
          <w:rFonts w:hint="eastAsia" w:ascii="游明朝" w:hAnsi="游明朝" w:eastAsia="游明朝"/>
          <w:sz w:val="28"/>
        </w:rPr>
        <w:t>会社概要</w:t>
      </w:r>
    </w:p>
    <w:tbl>
      <w:tblPr>
        <w:tblStyle w:val="37"/>
        <w:tblW w:w="9623" w:type="dxa"/>
        <w:tblInd w:w="137" w:type="dxa"/>
        <w:tblLayout w:type="fixed"/>
        <w:tblLook w:firstRow="1" w:lastRow="0" w:firstColumn="1" w:lastColumn="0" w:noHBand="0" w:noVBand="1" w:val="04A0"/>
      </w:tblPr>
      <w:tblGrid>
        <w:gridCol w:w="1542"/>
        <w:gridCol w:w="836"/>
        <w:gridCol w:w="840"/>
        <w:gridCol w:w="2135"/>
        <w:gridCol w:w="2135"/>
        <w:gridCol w:w="1085"/>
        <w:gridCol w:w="1050"/>
      </w:tblGrid>
      <w:tr>
        <w:trPr>
          <w:trHeight w:val="567" w:hRule="atLeast"/>
        </w:trPr>
        <w:tc>
          <w:tcPr>
            <w:tcW w:w="2378" w:type="dxa"/>
            <w:gridSpan w:val="2"/>
            <w:vAlign w:val="center"/>
          </w:tcPr>
          <w:p>
            <w:pPr>
              <w:pStyle w:val="0"/>
              <w:adjustRightInd w:val="0"/>
              <w:snapToGrid w:val="0"/>
              <w:spacing w:before="0" w:beforeLines="0" w:beforeAutospacing="0" w:after="0" w:afterLines="0" w:afterAutospacing="0" w:line="240" w:lineRule="auto"/>
              <w:jc w:val="both"/>
              <w:rPr>
                <w:rFonts w:hint="eastAsia" w:ascii="游明朝" w:hAnsi="游明朝" w:eastAsia="游明朝"/>
                <w:sz w:val="21"/>
              </w:rPr>
            </w:pPr>
            <w:r>
              <w:rPr>
                <w:rFonts w:hint="eastAsia" w:ascii="游明朝" w:hAnsi="游明朝" w:eastAsia="游明朝"/>
                <w:kern w:val="0"/>
                <w:sz w:val="21"/>
              </w:rPr>
              <w:t>商号又は名称</w:t>
            </w:r>
          </w:p>
        </w:tc>
        <w:tc>
          <w:tcPr>
            <w:tcW w:w="7245" w:type="dxa"/>
            <w:gridSpan w:val="5"/>
            <w:vAlign w:val="center"/>
          </w:tcPr>
          <w:p>
            <w:pPr>
              <w:pStyle w:val="0"/>
              <w:adjustRightInd w:val="0"/>
              <w:snapToGrid w:val="0"/>
              <w:spacing w:before="0" w:beforeLines="0" w:beforeAutospacing="0" w:after="0" w:afterLines="0" w:afterAutospacing="0" w:line="240" w:lineRule="auto"/>
              <w:jc w:val="both"/>
              <w:rPr>
                <w:rFonts w:hint="eastAsia" w:ascii="游明朝" w:hAnsi="游明朝" w:eastAsia="游明朝"/>
                <w:sz w:val="21"/>
              </w:rPr>
            </w:pPr>
          </w:p>
        </w:tc>
      </w:tr>
      <w:tr>
        <w:trPr>
          <w:trHeight w:val="567" w:hRule="atLeast"/>
        </w:trPr>
        <w:tc>
          <w:tcPr>
            <w:tcW w:w="2378" w:type="dxa"/>
            <w:gridSpan w:val="2"/>
            <w:vAlign w:val="center"/>
          </w:tcPr>
          <w:p>
            <w:pPr>
              <w:pStyle w:val="0"/>
              <w:jc w:val="both"/>
              <w:rPr>
                <w:rFonts w:hint="eastAsia" w:ascii="游明朝" w:hAnsi="游明朝" w:eastAsia="游明朝"/>
                <w:sz w:val="21"/>
              </w:rPr>
            </w:pPr>
            <w:r>
              <w:rPr>
                <w:rFonts w:hint="eastAsia" w:ascii="游明朝" w:hAnsi="游明朝" w:eastAsia="游明朝"/>
                <w:sz w:val="21"/>
              </w:rPr>
              <w:t>代表者職・氏名</w:t>
            </w:r>
          </w:p>
        </w:tc>
        <w:tc>
          <w:tcPr>
            <w:tcW w:w="7245" w:type="dxa"/>
            <w:gridSpan w:val="5"/>
            <w:vAlign w:val="center"/>
          </w:tcPr>
          <w:p>
            <w:pPr>
              <w:pStyle w:val="0"/>
              <w:rPr>
                <w:rFonts w:hint="eastAsia" w:ascii="游明朝" w:hAnsi="游明朝" w:eastAsia="游明朝"/>
                <w:sz w:val="21"/>
              </w:rPr>
            </w:pPr>
          </w:p>
        </w:tc>
      </w:tr>
      <w:tr>
        <w:trPr>
          <w:trHeight w:val="567" w:hRule="atLeast"/>
        </w:trPr>
        <w:tc>
          <w:tcPr>
            <w:tcW w:w="2378" w:type="dxa"/>
            <w:gridSpan w:val="2"/>
            <w:vAlign w:val="center"/>
          </w:tcPr>
          <w:p>
            <w:pPr>
              <w:pStyle w:val="0"/>
              <w:jc w:val="both"/>
              <w:rPr>
                <w:rFonts w:hint="eastAsia" w:ascii="游明朝" w:hAnsi="游明朝" w:eastAsia="游明朝"/>
                <w:sz w:val="21"/>
              </w:rPr>
            </w:pPr>
            <w:r>
              <w:rPr>
                <w:rFonts w:hint="eastAsia" w:ascii="游明朝" w:hAnsi="游明朝" w:eastAsia="游明朝"/>
                <w:sz w:val="21"/>
              </w:rPr>
              <w:t>本社所在地</w:t>
            </w:r>
          </w:p>
        </w:tc>
        <w:tc>
          <w:tcPr>
            <w:tcW w:w="7245" w:type="dxa"/>
            <w:gridSpan w:val="5"/>
            <w:vAlign w:val="center"/>
          </w:tcPr>
          <w:p>
            <w:pPr>
              <w:pStyle w:val="0"/>
              <w:rPr>
                <w:rFonts w:hint="eastAsia" w:ascii="游明朝" w:hAnsi="游明朝" w:eastAsia="游明朝"/>
                <w:sz w:val="21"/>
              </w:rPr>
            </w:pPr>
          </w:p>
        </w:tc>
      </w:tr>
      <w:tr>
        <w:trPr>
          <w:trHeight w:val="550" w:hRule="atLeast"/>
        </w:trPr>
        <w:tc>
          <w:tcPr>
            <w:tcW w:w="2378" w:type="dxa"/>
            <w:gridSpan w:val="2"/>
            <w:vAlign w:val="center"/>
          </w:tcPr>
          <w:p>
            <w:pPr>
              <w:pStyle w:val="0"/>
              <w:jc w:val="both"/>
              <w:rPr>
                <w:rFonts w:hint="eastAsia" w:ascii="游明朝" w:hAnsi="游明朝" w:eastAsia="游明朝"/>
                <w:sz w:val="21"/>
              </w:rPr>
            </w:pPr>
            <w:r>
              <w:rPr>
                <w:rFonts w:hint="eastAsia" w:ascii="游明朝" w:hAnsi="游明朝" w:eastAsia="游明朝"/>
                <w:sz w:val="21"/>
              </w:rPr>
              <w:t>沖縄県内の支社または営業所の所在地</w:t>
            </w:r>
          </w:p>
          <w:p>
            <w:pPr>
              <w:pStyle w:val="0"/>
              <w:jc w:val="both"/>
              <w:rPr>
                <w:rFonts w:hint="eastAsia" w:ascii="游明朝" w:hAnsi="游明朝" w:eastAsia="游明朝"/>
                <w:sz w:val="21"/>
              </w:rPr>
            </w:pPr>
            <w:r>
              <w:rPr>
                <w:rFonts w:hint="eastAsia" w:ascii="游明朝" w:hAnsi="游明朝" w:eastAsia="游明朝"/>
                <w:sz w:val="21"/>
              </w:rPr>
              <w:t>（本社が県外の場合）</w:t>
            </w:r>
          </w:p>
        </w:tc>
        <w:tc>
          <w:tcPr>
            <w:tcW w:w="7245" w:type="dxa"/>
            <w:gridSpan w:val="5"/>
            <w:vAlign w:val="center"/>
          </w:tcPr>
          <w:p>
            <w:pPr>
              <w:pStyle w:val="0"/>
              <w:rPr>
                <w:rFonts w:hint="eastAsia" w:ascii="游明朝" w:hAnsi="游明朝" w:eastAsia="游明朝"/>
                <w:sz w:val="21"/>
              </w:rPr>
            </w:pPr>
          </w:p>
        </w:tc>
      </w:tr>
      <w:tr>
        <w:trPr>
          <w:trHeight w:val="567" w:hRule="atLeast"/>
        </w:trPr>
        <w:tc>
          <w:tcPr>
            <w:tcW w:w="2378" w:type="dxa"/>
            <w:gridSpan w:val="2"/>
            <w:vAlign w:val="center"/>
          </w:tcPr>
          <w:p>
            <w:pPr>
              <w:pStyle w:val="0"/>
              <w:adjustRightInd w:val="0"/>
              <w:snapToGrid w:val="0"/>
              <w:spacing w:before="0" w:beforeLines="0" w:beforeAutospacing="0" w:after="0" w:afterLines="0" w:afterAutospacing="0" w:line="240" w:lineRule="auto"/>
              <w:jc w:val="both"/>
              <w:rPr>
                <w:rFonts w:hint="eastAsia" w:ascii="游明朝" w:hAnsi="游明朝" w:eastAsia="游明朝"/>
                <w:sz w:val="21"/>
              </w:rPr>
            </w:pPr>
            <w:r>
              <w:rPr>
                <w:rFonts w:hint="eastAsia" w:ascii="游明朝" w:hAnsi="游明朝" w:eastAsia="游明朝"/>
                <w:sz w:val="21"/>
              </w:rPr>
              <w:t>設立年月日</w:t>
            </w:r>
          </w:p>
        </w:tc>
        <w:tc>
          <w:tcPr>
            <w:tcW w:w="7245" w:type="dxa"/>
            <w:gridSpan w:val="5"/>
            <w:vAlign w:val="center"/>
          </w:tcPr>
          <w:p>
            <w:pPr>
              <w:pStyle w:val="0"/>
              <w:adjustRightInd w:val="0"/>
              <w:snapToGrid w:val="0"/>
              <w:spacing w:before="0" w:beforeLines="0" w:beforeAutospacing="0" w:after="0" w:afterLines="0" w:afterAutospacing="0" w:line="240" w:lineRule="auto"/>
              <w:jc w:val="both"/>
              <w:rPr>
                <w:rFonts w:hint="eastAsia" w:ascii="游明朝" w:hAnsi="游明朝" w:eastAsia="游明朝"/>
                <w:sz w:val="21"/>
              </w:rPr>
            </w:pPr>
          </w:p>
        </w:tc>
      </w:tr>
      <w:tr>
        <w:trPr>
          <w:trHeight w:val="907" w:hRule="atLeast"/>
        </w:trPr>
        <w:tc>
          <w:tcPr>
            <w:tcW w:w="2378" w:type="dxa"/>
            <w:gridSpan w:val="2"/>
            <w:vAlign w:val="center"/>
          </w:tcPr>
          <w:p>
            <w:pPr>
              <w:pStyle w:val="0"/>
              <w:adjustRightInd w:val="0"/>
              <w:snapToGrid w:val="0"/>
              <w:spacing w:before="0" w:beforeLines="0" w:beforeAutospacing="0" w:after="0" w:afterLines="0" w:afterAutospacing="0" w:line="240" w:lineRule="auto"/>
              <w:jc w:val="both"/>
              <w:rPr>
                <w:rFonts w:hint="eastAsia"/>
              </w:rPr>
            </w:pPr>
            <w:r>
              <w:rPr>
                <w:rFonts w:hint="eastAsia" w:ascii="游明朝" w:hAnsi="游明朝" w:eastAsia="游明朝"/>
                <w:sz w:val="21"/>
              </w:rPr>
              <w:t>主な業務内容</w:t>
            </w:r>
          </w:p>
        </w:tc>
        <w:tc>
          <w:tcPr>
            <w:tcW w:w="7245" w:type="dxa"/>
            <w:gridSpan w:val="5"/>
            <w:vAlign w:val="center"/>
          </w:tcPr>
          <w:p>
            <w:pPr>
              <w:pStyle w:val="0"/>
              <w:rPr>
                <w:rFonts w:hint="eastAsia"/>
              </w:rPr>
            </w:pPr>
          </w:p>
        </w:tc>
      </w:tr>
      <w:tr>
        <w:trPr>
          <w:trHeight w:val="571" w:hRule="atLeast"/>
        </w:trPr>
        <w:tc>
          <w:tcPr>
            <w:tcW w:w="2378" w:type="dxa"/>
            <w:gridSpan w:val="2"/>
            <w:vAlign w:val="center"/>
          </w:tcPr>
          <w:p>
            <w:pPr>
              <w:pStyle w:val="0"/>
              <w:adjustRightInd w:val="0"/>
              <w:snapToGrid w:val="0"/>
              <w:spacing w:before="0" w:beforeLines="0" w:beforeAutospacing="0" w:after="0" w:afterLines="0" w:afterAutospacing="0" w:line="240" w:lineRule="auto"/>
              <w:jc w:val="both"/>
              <w:rPr>
                <w:rFonts w:hint="eastAsia" w:ascii="游明朝" w:hAnsi="游明朝" w:eastAsia="游明朝"/>
                <w:sz w:val="21"/>
              </w:rPr>
            </w:pPr>
            <w:r>
              <w:rPr>
                <w:rFonts w:hint="eastAsia" w:ascii="游明朝" w:hAnsi="游明朝" w:eastAsia="游明朝"/>
                <w:sz w:val="21"/>
              </w:rPr>
              <w:t>従業員数</w:t>
            </w:r>
          </w:p>
          <w:p>
            <w:pPr>
              <w:pStyle w:val="0"/>
              <w:adjustRightInd w:val="0"/>
              <w:snapToGrid w:val="0"/>
              <w:spacing w:before="0" w:beforeLines="0" w:beforeAutospacing="0" w:after="0" w:afterLines="0" w:afterAutospacing="0" w:line="240" w:lineRule="auto"/>
              <w:jc w:val="both"/>
              <w:rPr>
                <w:rFonts w:hint="eastAsia" w:ascii="游明朝" w:hAnsi="游明朝" w:eastAsia="游明朝"/>
                <w:sz w:val="21"/>
              </w:rPr>
            </w:pPr>
            <w:r>
              <w:rPr>
                <w:rFonts w:hint="eastAsia" w:ascii="游明朝" w:hAnsi="游明朝" w:eastAsia="游明朝"/>
                <w:sz w:val="18"/>
              </w:rPr>
              <w:t>（令和７年４月１日時点）</w:t>
            </w:r>
          </w:p>
        </w:tc>
        <w:tc>
          <w:tcPr>
            <w:tcW w:w="7245" w:type="dxa"/>
            <w:gridSpan w:val="5"/>
            <w:vAlign w:val="top"/>
          </w:tcPr>
          <w:p>
            <w:pPr>
              <w:pStyle w:val="0"/>
              <w:adjustRightInd w:val="0"/>
              <w:snapToGrid w:val="0"/>
              <w:spacing w:before="0" w:beforeLines="0" w:beforeAutospacing="0" w:after="0" w:afterLines="0" w:afterAutospacing="0" w:line="240" w:lineRule="auto"/>
              <w:ind w:firstLineChars="0"/>
              <w:rPr>
                <w:rFonts w:hint="eastAsia" w:ascii="游明朝" w:hAnsi="游明朝" w:eastAsia="游明朝"/>
                <w:sz w:val="21"/>
              </w:rPr>
            </w:pPr>
            <w:r>
              <w:rPr>
                <w:rFonts w:hint="eastAsia" w:ascii="游明朝" w:hAnsi="游明朝" w:eastAsia="游明朝"/>
                <w:sz w:val="21"/>
              </w:rPr>
              <w:t>正規社員　　　　　　　　　　　　　　　　　　　人</w:t>
            </w:r>
          </w:p>
          <w:p>
            <w:pPr>
              <w:pStyle w:val="0"/>
              <w:adjustRightInd w:val="0"/>
              <w:snapToGrid w:val="0"/>
              <w:spacing w:before="0" w:beforeLines="0" w:beforeAutospacing="0" w:after="0" w:afterLines="0" w:afterAutospacing="0" w:line="240" w:lineRule="auto"/>
              <w:rPr>
                <w:rFonts w:hint="eastAsia" w:ascii="游明朝" w:hAnsi="游明朝" w:eastAsia="游明朝"/>
                <w:sz w:val="21"/>
              </w:rPr>
            </w:pPr>
            <w:r>
              <w:rPr>
                <w:rFonts w:hint="eastAsia" w:ascii="游明朝" w:hAnsi="游明朝" w:eastAsia="游明朝"/>
                <w:sz w:val="21"/>
              </w:rPr>
              <w:t>正規社員以外（臨時・アルバイト等）　　　　　　人</w:t>
            </w:r>
          </w:p>
          <w:p>
            <w:pPr>
              <w:pStyle w:val="0"/>
              <w:adjustRightInd w:val="0"/>
              <w:snapToGrid w:val="0"/>
              <w:spacing w:before="0" w:beforeLines="0" w:beforeAutospacing="0" w:after="0" w:afterLines="0" w:afterAutospacing="0" w:line="240" w:lineRule="auto"/>
              <w:rPr>
                <w:rFonts w:hint="eastAsia" w:ascii="游明朝" w:hAnsi="游明朝" w:eastAsia="游明朝"/>
                <w:sz w:val="21"/>
                <w:u w:val="single" w:color="auto"/>
              </w:rPr>
            </w:pPr>
            <w:r>
              <w:rPr>
                <w:rFonts w:hint="eastAsia" w:ascii="游明朝" w:hAnsi="游明朝" w:eastAsia="游明朝"/>
                <w:sz w:val="21"/>
              </w:rPr>
              <w:t>　　　　　　　　　　　　　　　　　</w:t>
            </w:r>
            <w:r>
              <w:rPr>
                <w:rFonts w:hint="eastAsia" w:ascii="游明朝" w:hAnsi="游明朝" w:eastAsia="游明朝"/>
                <w:sz w:val="21"/>
                <w:u w:val="single" w:color="auto"/>
              </w:rPr>
              <w:t>計　　　　　人</w:t>
            </w:r>
          </w:p>
        </w:tc>
      </w:tr>
      <w:tr>
        <w:trPr>
          <w:trHeight w:val="425" w:hRule="atLeast"/>
        </w:trPr>
        <w:tc>
          <w:tcPr>
            <w:tcW w:w="154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jc w:val="center"/>
              <w:rPr>
                <w:rFonts w:hint="eastAsia" w:ascii="游明朝" w:hAnsi="游明朝" w:eastAsia="游明朝"/>
                <w:sz w:val="21"/>
              </w:rPr>
            </w:pPr>
            <w:r>
              <w:rPr>
                <w:rFonts w:hint="eastAsia" w:ascii="游明朝" w:hAnsi="游明朝" w:eastAsia="游明朝"/>
                <w:sz w:val="21"/>
              </w:rPr>
              <w:t>事業規模</w:t>
            </w:r>
          </w:p>
          <w:p>
            <w:pPr>
              <w:pStyle w:val="0"/>
              <w:adjustRightInd w:val="0"/>
              <w:snapToGrid w:val="0"/>
              <w:spacing w:before="0" w:beforeLines="0" w:beforeAutospacing="0" w:after="0" w:afterLines="0" w:afterAutospacing="0" w:line="240" w:lineRule="auto"/>
              <w:jc w:val="center"/>
              <w:rPr>
                <w:rFonts w:hint="eastAsia" w:ascii="游明朝" w:hAnsi="游明朝" w:eastAsia="游明朝"/>
                <w:sz w:val="21"/>
              </w:rPr>
            </w:pPr>
            <w:r>
              <w:rPr>
                <w:rFonts w:hint="eastAsia" w:ascii="游明朝" w:hAnsi="游明朝" w:eastAsia="游明朝"/>
                <w:sz w:val="21"/>
              </w:rPr>
              <w:t>（直近２年）</w:t>
            </w:r>
          </w:p>
        </w:tc>
        <w:tc>
          <w:tcPr>
            <w:tcW w:w="16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游明朝" w:hAnsi="游明朝" w:eastAsia="游明朝"/>
              </w:rPr>
            </w:pPr>
            <w:r>
              <w:rPr>
                <w:rFonts w:hint="eastAsia" w:ascii="游明朝" w:hAnsi="游明朝" w:eastAsia="游明朝"/>
              </w:rPr>
              <w:t>決算年月</w:t>
            </w:r>
          </w:p>
        </w:tc>
        <w:tc>
          <w:tcPr>
            <w:tcW w:w="213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明朝" w:hAnsi="游明朝" w:eastAsia="游明朝"/>
              </w:rPr>
            </w:pPr>
            <w:r>
              <w:rPr>
                <w:rFonts w:hint="eastAsia" w:ascii="游明朝" w:hAnsi="游明朝" w:eastAsia="游明朝"/>
                <w:sz w:val="21"/>
              </w:rPr>
              <w:t>売上高</w:t>
            </w:r>
          </w:p>
        </w:tc>
        <w:tc>
          <w:tcPr>
            <w:tcW w:w="213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明朝" w:hAnsi="游明朝" w:eastAsia="游明朝"/>
              </w:rPr>
            </w:pPr>
            <w:r>
              <w:rPr>
                <w:rFonts w:hint="eastAsia" w:ascii="游明朝" w:hAnsi="游明朝" w:eastAsia="游明朝"/>
              </w:rPr>
              <w:t>営業利益</w:t>
            </w:r>
          </w:p>
        </w:tc>
        <w:tc>
          <w:tcPr>
            <w:tcW w:w="2135"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rPr>
            </w:pPr>
            <w:r>
              <w:rPr>
                <w:rFonts w:hint="eastAsia" w:ascii="游明朝" w:hAnsi="游明朝" w:eastAsia="游明朝"/>
                <w:sz w:val="21"/>
              </w:rPr>
              <w:t>経常利益</w:t>
            </w:r>
          </w:p>
        </w:tc>
      </w:tr>
      <w:tr>
        <w:trPr>
          <w:trHeight w:val="425"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游明朝" w:hAnsi="游明朝" w:eastAsia="游明朝"/>
                <w:sz w:val="21"/>
              </w:rPr>
            </w:pPr>
          </w:p>
        </w:tc>
        <w:tc>
          <w:tcPr>
            <w:tcW w:w="16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Chars="0" w:firstLine="0" w:firstLineChars="0"/>
              <w:jc w:val="right"/>
              <w:rPr>
                <w:rFonts w:hint="eastAsia" w:ascii="游明朝" w:hAnsi="游明朝" w:eastAsia="游明朝"/>
                <w:sz w:val="21"/>
              </w:rPr>
            </w:pPr>
            <w:r>
              <w:rPr>
                <w:rFonts w:hint="eastAsia" w:ascii="游明朝" w:hAnsi="游明朝" w:eastAsia="游明朝"/>
                <w:sz w:val="21"/>
              </w:rPr>
              <w:t>年　　月</w:t>
            </w:r>
          </w:p>
        </w:tc>
        <w:tc>
          <w:tcPr>
            <w:tcW w:w="213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游明朝" w:hAnsi="游明朝" w:eastAsia="游明朝"/>
                <w:sz w:val="21"/>
              </w:rPr>
            </w:pPr>
            <w:r>
              <w:rPr>
                <w:rFonts w:hint="eastAsia" w:ascii="游明朝" w:hAnsi="游明朝" w:eastAsia="游明朝"/>
                <w:sz w:val="21"/>
              </w:rPr>
              <w:t>千円</w:t>
            </w:r>
          </w:p>
        </w:tc>
        <w:tc>
          <w:tcPr>
            <w:tcW w:w="213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游明朝" w:hAnsi="游明朝" w:eastAsia="游明朝"/>
                <w:sz w:val="21"/>
              </w:rPr>
            </w:pPr>
            <w:r>
              <w:rPr>
                <w:rFonts w:hint="eastAsia" w:ascii="游明朝" w:hAnsi="游明朝" w:eastAsia="游明朝"/>
                <w:sz w:val="21"/>
              </w:rPr>
              <w:t>千円</w:t>
            </w:r>
          </w:p>
        </w:tc>
        <w:tc>
          <w:tcPr>
            <w:tcW w:w="2135"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游明朝" w:hAnsi="游明朝" w:eastAsia="游明朝"/>
                <w:sz w:val="21"/>
              </w:rPr>
            </w:pPr>
            <w:r>
              <w:rPr>
                <w:rFonts w:hint="eastAsia" w:ascii="游明朝" w:hAnsi="游明朝" w:eastAsia="游明朝"/>
                <w:sz w:val="21"/>
              </w:rPr>
              <w:t>千円</w:t>
            </w:r>
          </w:p>
        </w:tc>
      </w:tr>
      <w:tr>
        <w:trPr>
          <w:trHeight w:val="425"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6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Chars="0" w:firstLine="0" w:firstLineChars="0"/>
              <w:jc w:val="right"/>
              <w:rPr>
                <w:rFonts w:hint="eastAsia" w:ascii="游明朝" w:hAnsi="游明朝" w:eastAsia="游明朝"/>
                <w:sz w:val="21"/>
              </w:rPr>
            </w:pPr>
            <w:r>
              <w:rPr>
                <w:rFonts w:hint="eastAsia" w:ascii="游明朝" w:hAnsi="游明朝" w:eastAsia="游明朝"/>
                <w:sz w:val="21"/>
              </w:rPr>
              <w:t>年　　月</w:t>
            </w:r>
          </w:p>
        </w:tc>
        <w:tc>
          <w:tcPr>
            <w:tcW w:w="213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游明朝" w:hAnsi="游明朝" w:eastAsia="游明朝"/>
                <w:sz w:val="21"/>
              </w:rPr>
            </w:pPr>
            <w:r>
              <w:rPr>
                <w:rFonts w:hint="eastAsia" w:ascii="游明朝" w:hAnsi="游明朝" w:eastAsia="游明朝"/>
                <w:sz w:val="21"/>
              </w:rPr>
              <w:t>千円</w:t>
            </w:r>
          </w:p>
        </w:tc>
        <w:tc>
          <w:tcPr>
            <w:tcW w:w="213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游明朝" w:hAnsi="游明朝" w:eastAsia="游明朝"/>
                <w:sz w:val="21"/>
              </w:rPr>
            </w:pPr>
            <w:r>
              <w:rPr>
                <w:rFonts w:hint="eastAsia" w:ascii="游明朝" w:hAnsi="游明朝" w:eastAsia="游明朝"/>
                <w:sz w:val="21"/>
              </w:rPr>
              <w:t>千円</w:t>
            </w:r>
          </w:p>
        </w:tc>
        <w:tc>
          <w:tcPr>
            <w:tcW w:w="2135"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游明朝" w:hAnsi="游明朝" w:eastAsia="游明朝"/>
                <w:sz w:val="21"/>
              </w:rPr>
            </w:pPr>
            <w:r>
              <w:rPr>
                <w:rFonts w:hint="eastAsia" w:ascii="游明朝" w:hAnsi="游明朝" w:eastAsia="游明朝"/>
                <w:sz w:val="21"/>
              </w:rPr>
              <w:t>千円</w:t>
            </w:r>
          </w:p>
        </w:tc>
      </w:tr>
      <w:tr>
        <w:trPr>
          <w:trHeight w:val="305" w:hRule="atLeast"/>
        </w:trPr>
        <w:tc>
          <w:tcPr>
            <w:tcW w:w="1542" w:type="dxa"/>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djustRightInd w:val="0"/>
              <w:snapToGrid w:val="0"/>
              <w:spacing w:before="0" w:beforeLines="0" w:beforeAutospacing="0" w:after="0" w:afterLines="0" w:afterAutospacing="0" w:line="240" w:lineRule="auto"/>
              <w:jc w:val="center"/>
              <w:rPr>
                <w:rFonts w:hint="eastAsia" w:ascii="游明朝" w:hAnsi="游明朝" w:eastAsia="游明朝"/>
                <w:sz w:val="21"/>
              </w:rPr>
            </w:pPr>
            <w:r>
              <w:rPr>
                <w:rFonts w:hint="eastAsia" w:ascii="游明朝" w:hAnsi="游明朝" w:eastAsia="游明朝"/>
                <w:sz w:val="21"/>
              </w:rPr>
              <w:t>資格要件</w:t>
            </w:r>
          </w:p>
          <w:p>
            <w:pPr>
              <w:pStyle w:val="0"/>
              <w:adjustRightInd w:val="0"/>
              <w:snapToGrid w:val="0"/>
              <w:spacing w:before="0" w:beforeLines="0" w:beforeAutospacing="0" w:after="0" w:afterLines="0" w:afterAutospacing="0" w:line="240" w:lineRule="auto"/>
              <w:jc w:val="center"/>
              <w:rPr>
                <w:rFonts w:hint="eastAsia" w:ascii="游明朝" w:hAnsi="游明朝" w:eastAsia="游明朝"/>
                <w:sz w:val="21"/>
              </w:rPr>
            </w:pPr>
          </w:p>
          <w:p>
            <w:pPr>
              <w:pStyle w:val="0"/>
              <w:adjustRightInd w:val="0"/>
              <w:snapToGrid w:val="0"/>
              <w:spacing w:before="0" w:beforeLines="0" w:beforeAutospacing="0" w:after="0" w:afterLines="0" w:afterAutospacing="0" w:line="240" w:lineRule="auto"/>
              <w:jc w:val="center"/>
              <w:rPr>
                <w:rFonts w:hint="eastAsia" w:ascii="游明朝" w:hAnsi="游明朝" w:eastAsia="游明朝"/>
                <w:sz w:val="21"/>
              </w:rPr>
            </w:pPr>
          </w:p>
          <w:p>
            <w:pPr>
              <w:pStyle w:val="0"/>
              <w:adjustRightInd w:val="0"/>
              <w:snapToGrid w:val="0"/>
              <w:spacing w:before="0" w:beforeLines="0" w:beforeAutospacing="0" w:after="0" w:afterLines="0" w:afterAutospacing="0" w:line="240" w:lineRule="auto"/>
              <w:ind w:left="160" w:hanging="160" w:hangingChars="100"/>
              <w:jc w:val="left"/>
              <w:rPr>
                <w:rFonts w:hint="eastAsia" w:ascii="游明朝" w:hAnsi="游明朝" w:eastAsia="游明朝"/>
                <w:sz w:val="21"/>
              </w:rPr>
            </w:pPr>
            <w:r>
              <w:rPr>
                <w:rFonts w:hint="eastAsia" w:ascii="游明朝" w:hAnsi="游明朝" w:eastAsia="游明朝"/>
                <w:sz w:val="21"/>
              </w:rPr>
              <w:t>※該当する項目に〇印をする。</w:t>
            </w:r>
          </w:p>
          <w:p>
            <w:pPr>
              <w:pStyle w:val="0"/>
              <w:adjustRightInd w:val="0"/>
              <w:snapToGrid w:val="0"/>
              <w:spacing w:before="0" w:beforeLines="0" w:beforeAutospacing="0" w:after="0" w:afterLines="0" w:afterAutospacing="0" w:line="240" w:lineRule="auto"/>
              <w:ind w:left="210" w:leftChars="100"/>
              <w:jc w:val="left"/>
              <w:rPr>
                <w:rFonts w:hint="eastAsia" w:ascii="游明朝" w:hAnsi="游明朝" w:eastAsia="游明朝"/>
                <w:sz w:val="21"/>
              </w:rPr>
            </w:pPr>
            <w:r>
              <w:rPr>
                <w:rFonts w:hint="eastAsia" w:ascii="游明朝" w:hAnsi="游明朝" w:eastAsia="游明朝"/>
                <w:sz w:val="21"/>
              </w:rPr>
              <w:t>(</w:t>
            </w:r>
            <w:r>
              <w:rPr>
                <w:rFonts w:hint="eastAsia" w:ascii="游明朝" w:hAnsi="游明朝" w:eastAsia="游明朝"/>
                <w:sz w:val="21"/>
              </w:rPr>
              <w:t>右側の欄</w:t>
            </w:r>
            <w:r>
              <w:rPr>
                <w:rFonts w:hint="eastAsia" w:ascii="游明朝" w:hAnsi="游明朝" w:eastAsia="游明朝"/>
                <w:sz w:val="21"/>
              </w:rPr>
              <w:t>)</w:t>
            </w:r>
          </w:p>
          <w:p>
            <w:pPr>
              <w:pStyle w:val="0"/>
              <w:adjustRightInd w:val="0"/>
              <w:snapToGrid w:val="0"/>
              <w:spacing w:before="0" w:beforeLines="0" w:beforeAutospacing="0" w:after="0" w:afterLines="0" w:afterAutospacing="0" w:line="240" w:lineRule="auto"/>
              <w:jc w:val="center"/>
              <w:rPr>
                <w:rFonts w:hint="eastAsia" w:ascii="游明朝" w:hAnsi="游明朝" w:eastAsia="游明朝"/>
                <w:sz w:val="21"/>
              </w:rPr>
            </w:pPr>
          </w:p>
        </w:tc>
        <w:tc>
          <w:tcPr>
            <w:tcW w:w="7031" w:type="dxa"/>
            <w:gridSpan w:val="5"/>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540" w:hanging="540" w:hangingChars="300"/>
              <w:jc w:val="left"/>
              <w:rPr>
                <w:rFonts w:hint="eastAsia" w:ascii="游明朝" w:hAnsi="游明朝" w:eastAsia="游明朝"/>
                <w:sz w:val="21"/>
              </w:rPr>
            </w:pPr>
            <w:r>
              <w:rPr>
                <w:rFonts w:hint="eastAsia" w:ascii="游明朝" w:hAnsi="游明朝" w:eastAsia="游明朝"/>
                <w:sz w:val="21"/>
              </w:rPr>
              <w:t>（１）沖縄県内に本社、支社または営業所を有していること。</w:t>
            </w:r>
          </w:p>
        </w:tc>
        <w:tc>
          <w:tcPr>
            <w:tcW w:w="105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widowControl w:val="1"/>
              <w:adjustRightInd w:val="0"/>
              <w:snapToGrid w:val="0"/>
              <w:spacing w:before="0" w:beforeLines="0" w:beforeAutospacing="0" w:after="0" w:afterLines="0" w:afterAutospacing="0" w:line="240" w:lineRule="auto"/>
              <w:jc w:val="left"/>
              <w:rPr>
                <w:rFonts w:hint="eastAsia" w:ascii="游明朝" w:hAnsi="游明朝" w:eastAsia="游明朝"/>
                <w:sz w:val="21"/>
              </w:rPr>
            </w:pPr>
          </w:p>
        </w:tc>
      </w:tr>
      <w:tr>
        <w:trPr>
          <w:trHeight w:val="530"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540" w:hanging="540" w:hangingChars="300"/>
              <w:jc w:val="left"/>
              <w:rPr>
                <w:rFonts w:hint="eastAsia" w:ascii="游明朝" w:hAnsi="游明朝" w:eastAsia="游明朝"/>
                <w:sz w:val="21"/>
              </w:rPr>
            </w:pPr>
            <w:r>
              <w:rPr>
                <w:rFonts w:hint="eastAsia" w:ascii="游明朝" w:hAnsi="游明朝" w:eastAsia="游明朝"/>
                <w:sz w:val="21"/>
              </w:rPr>
              <w:t>（２）地方自治法施行令（昭和</w:t>
            </w:r>
            <w:r>
              <w:rPr>
                <w:rFonts w:hint="eastAsia" w:ascii="游明朝" w:hAnsi="游明朝" w:eastAsia="游明朝"/>
                <w:sz w:val="21"/>
              </w:rPr>
              <w:t>22</w:t>
            </w:r>
            <w:r>
              <w:rPr>
                <w:rFonts w:hint="eastAsia" w:ascii="游明朝" w:hAnsi="游明朝" w:eastAsia="游明朝"/>
                <w:sz w:val="21"/>
              </w:rPr>
              <w:t>年政令第</w:t>
            </w:r>
            <w:r>
              <w:rPr>
                <w:rFonts w:hint="eastAsia" w:ascii="游明朝" w:hAnsi="游明朝" w:eastAsia="游明朝"/>
                <w:sz w:val="21"/>
              </w:rPr>
              <w:t>16</w:t>
            </w:r>
            <w:r>
              <w:rPr>
                <w:rFonts w:hint="eastAsia" w:ascii="游明朝" w:hAnsi="游明朝" w:eastAsia="游明朝"/>
                <w:sz w:val="21"/>
              </w:rPr>
              <w:t>号）第</w:t>
            </w:r>
            <w:r>
              <w:rPr>
                <w:rFonts w:hint="eastAsia" w:ascii="游明朝" w:hAnsi="游明朝" w:eastAsia="游明朝"/>
                <w:sz w:val="21"/>
              </w:rPr>
              <w:t>167</w:t>
            </w:r>
            <w:r>
              <w:rPr>
                <w:rFonts w:hint="eastAsia" w:ascii="游明朝" w:hAnsi="游明朝" w:eastAsia="游明朝"/>
                <w:sz w:val="21"/>
              </w:rPr>
              <w:t>条の４の規定に該当しないこと。</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widowControl w:val="1"/>
              <w:adjustRightInd w:val="0"/>
              <w:snapToGrid w:val="0"/>
              <w:spacing w:before="0" w:beforeLines="0" w:beforeAutospacing="0" w:after="0" w:afterLines="0" w:afterAutospacing="0" w:line="240" w:lineRule="auto"/>
              <w:jc w:val="left"/>
              <w:rPr>
                <w:rFonts w:hint="eastAsia" w:ascii="游明朝" w:hAnsi="游明朝" w:eastAsia="游明朝"/>
                <w:sz w:val="21"/>
              </w:rPr>
            </w:pPr>
          </w:p>
        </w:tc>
      </w:tr>
      <w:tr>
        <w:trPr>
          <w:trHeight w:val="320"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540" w:hanging="540" w:hangingChars="300"/>
              <w:jc w:val="left"/>
              <w:rPr>
                <w:rFonts w:hint="eastAsia" w:ascii="游明朝" w:hAnsi="游明朝" w:eastAsia="游明朝"/>
                <w:sz w:val="21"/>
              </w:rPr>
            </w:pPr>
            <w:r>
              <w:rPr>
                <w:rFonts w:hint="eastAsia" w:ascii="游明朝" w:hAnsi="游明朝" w:eastAsia="游明朝"/>
                <w:sz w:val="21"/>
              </w:rPr>
              <w:t>（３）法人税、地方税、消費税又は地方消費税の滞納がないこと。</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sz w:val="21"/>
              </w:rPr>
            </w:pPr>
          </w:p>
        </w:tc>
      </w:tr>
      <w:tr>
        <w:trPr>
          <w:trHeight w:val="795"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548" w:leftChars="10" w:hanging="527" w:hangingChars="293"/>
              <w:jc w:val="left"/>
              <w:rPr>
                <w:rFonts w:hint="eastAsia" w:ascii="游明朝" w:hAnsi="游明朝" w:eastAsia="游明朝"/>
                <w:sz w:val="21"/>
              </w:rPr>
            </w:pPr>
            <w:r>
              <w:rPr>
                <w:rFonts w:hint="eastAsia" w:ascii="游明朝" w:hAnsi="游明朝" w:eastAsia="游明朝"/>
                <w:sz w:val="21"/>
              </w:rPr>
              <w:t>（４）会社更生法（平成</w:t>
            </w:r>
            <w:r>
              <w:rPr>
                <w:rFonts w:hint="eastAsia" w:ascii="游明朝" w:hAnsi="游明朝" w:eastAsia="游明朝"/>
                <w:sz w:val="21"/>
              </w:rPr>
              <w:t>14</w:t>
            </w:r>
            <w:r>
              <w:rPr>
                <w:rFonts w:hint="eastAsia" w:ascii="游明朝" w:hAnsi="游明朝" w:eastAsia="游明朝"/>
                <w:sz w:val="21"/>
              </w:rPr>
              <w:t>年法律第</w:t>
            </w:r>
            <w:r>
              <w:rPr>
                <w:rFonts w:hint="eastAsia" w:ascii="游明朝" w:hAnsi="游明朝" w:eastAsia="游明朝"/>
                <w:sz w:val="21"/>
              </w:rPr>
              <w:t>154</w:t>
            </w:r>
            <w:r>
              <w:rPr>
                <w:rFonts w:hint="eastAsia" w:ascii="游明朝" w:hAnsi="游明朝" w:eastAsia="游明朝"/>
                <w:sz w:val="21"/>
              </w:rPr>
              <w:t>号）に基づく更生手続開始の申立ては民事再生法（平成</w:t>
            </w:r>
            <w:r>
              <w:rPr>
                <w:rFonts w:hint="eastAsia" w:ascii="游明朝" w:hAnsi="游明朝" w:eastAsia="游明朝"/>
                <w:sz w:val="21"/>
              </w:rPr>
              <w:t>11</w:t>
            </w:r>
            <w:r>
              <w:rPr>
                <w:rFonts w:hint="eastAsia" w:ascii="游明朝" w:hAnsi="游明朝" w:eastAsia="游明朝"/>
                <w:sz w:val="21"/>
              </w:rPr>
              <w:t>年法律第</w:t>
            </w:r>
            <w:r>
              <w:rPr>
                <w:rFonts w:hint="eastAsia" w:ascii="游明朝" w:hAnsi="游明朝" w:eastAsia="游明朝"/>
                <w:sz w:val="21"/>
              </w:rPr>
              <w:t>225</w:t>
            </w:r>
            <w:r>
              <w:rPr>
                <w:rFonts w:hint="eastAsia" w:ascii="游明朝" w:hAnsi="游明朝" w:eastAsia="游明朝"/>
                <w:sz w:val="21"/>
              </w:rPr>
              <w:t>号）に基づく再生手続開始の申立てがなされていないこと。</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sz w:val="21"/>
              </w:rPr>
            </w:pPr>
          </w:p>
        </w:tc>
      </w:tr>
      <w:tr>
        <w:trPr>
          <w:trHeight w:val="710"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540" w:hanging="540" w:hangingChars="300"/>
              <w:jc w:val="left"/>
              <w:rPr>
                <w:rFonts w:hint="eastAsia" w:ascii="游明朝" w:hAnsi="游明朝" w:eastAsia="游明朝"/>
                <w:sz w:val="21"/>
              </w:rPr>
            </w:pPr>
            <w:r>
              <w:rPr>
                <w:rFonts w:hint="eastAsia" w:ascii="游明朝" w:hAnsi="游明朝" w:eastAsia="游明朝"/>
                <w:sz w:val="21"/>
              </w:rPr>
              <w:t>（５）会社法（平成</w:t>
            </w:r>
            <w:r>
              <w:rPr>
                <w:rFonts w:hint="eastAsia" w:ascii="游明朝" w:hAnsi="游明朝" w:eastAsia="游明朝"/>
                <w:sz w:val="21"/>
              </w:rPr>
              <w:t>17</w:t>
            </w:r>
            <w:r>
              <w:rPr>
                <w:rFonts w:hint="eastAsia" w:ascii="游明朝" w:hAnsi="游明朝" w:eastAsia="游明朝"/>
                <w:sz w:val="21"/>
              </w:rPr>
              <w:t>年法律第</w:t>
            </w:r>
            <w:r>
              <w:rPr>
                <w:rFonts w:hint="eastAsia" w:ascii="游明朝" w:hAnsi="游明朝" w:eastAsia="游明朝"/>
                <w:sz w:val="21"/>
              </w:rPr>
              <w:t>86</w:t>
            </w:r>
            <w:r>
              <w:rPr>
                <w:rFonts w:hint="eastAsia" w:ascii="游明朝" w:hAnsi="游明朝" w:eastAsia="游明朝"/>
                <w:sz w:val="21"/>
              </w:rPr>
              <w:t>号）第</w:t>
            </w:r>
            <w:r>
              <w:rPr>
                <w:rFonts w:hint="eastAsia" w:ascii="游明朝" w:hAnsi="游明朝" w:eastAsia="游明朝"/>
                <w:sz w:val="21"/>
              </w:rPr>
              <w:t>475</w:t>
            </w:r>
            <w:r>
              <w:rPr>
                <w:rFonts w:hint="eastAsia" w:ascii="游明朝" w:hAnsi="游明朝" w:eastAsia="游明朝"/>
                <w:sz w:val="21"/>
              </w:rPr>
              <w:t>条若しくは第</w:t>
            </w:r>
            <w:r>
              <w:rPr>
                <w:rFonts w:hint="eastAsia" w:ascii="游明朝" w:hAnsi="游明朝" w:eastAsia="游明朝"/>
                <w:sz w:val="21"/>
              </w:rPr>
              <w:t>644</w:t>
            </w:r>
            <w:r>
              <w:rPr>
                <w:rFonts w:hint="eastAsia" w:ascii="游明朝" w:hAnsi="游明朝" w:eastAsia="游明朝"/>
                <w:sz w:val="21"/>
              </w:rPr>
              <w:t>条の規程に基づく精算の開始又は破産法（平成</w:t>
            </w:r>
            <w:r>
              <w:rPr>
                <w:rFonts w:hint="eastAsia" w:ascii="游明朝" w:hAnsi="游明朝" w:eastAsia="游明朝"/>
                <w:sz w:val="21"/>
              </w:rPr>
              <w:t>16</w:t>
            </w:r>
            <w:r>
              <w:rPr>
                <w:rFonts w:hint="eastAsia" w:ascii="游明朝" w:hAnsi="游明朝" w:eastAsia="游明朝"/>
                <w:sz w:val="21"/>
              </w:rPr>
              <w:t>年法律第</w:t>
            </w:r>
            <w:r>
              <w:rPr>
                <w:rFonts w:hint="eastAsia" w:ascii="游明朝" w:hAnsi="游明朝" w:eastAsia="游明朝"/>
                <w:sz w:val="21"/>
              </w:rPr>
              <w:t>75</w:t>
            </w:r>
            <w:r>
              <w:rPr>
                <w:rFonts w:hint="eastAsia" w:ascii="游明朝" w:hAnsi="游明朝" w:eastAsia="游明朝"/>
                <w:sz w:val="21"/>
              </w:rPr>
              <w:t>号）第</w:t>
            </w:r>
            <w:r>
              <w:rPr>
                <w:rFonts w:hint="eastAsia" w:ascii="游明朝" w:hAnsi="游明朝" w:eastAsia="游明朝"/>
                <w:sz w:val="21"/>
              </w:rPr>
              <w:t>18</w:t>
            </w:r>
            <w:r>
              <w:rPr>
                <w:rFonts w:hint="eastAsia" w:ascii="游明朝" w:hAnsi="游明朝" w:eastAsia="游明朝"/>
                <w:sz w:val="21"/>
              </w:rPr>
              <w:t>条若しくは第</w:t>
            </w:r>
            <w:r>
              <w:rPr>
                <w:rFonts w:hint="eastAsia" w:ascii="游明朝" w:hAnsi="游明朝" w:eastAsia="游明朝"/>
                <w:sz w:val="21"/>
              </w:rPr>
              <w:t>19</w:t>
            </w:r>
            <w:r>
              <w:rPr>
                <w:rFonts w:hint="eastAsia" w:ascii="游明朝" w:hAnsi="游明朝" w:eastAsia="游明朝"/>
                <w:sz w:val="21"/>
              </w:rPr>
              <w:t>条の規程に基づく破産手続開始の申立てがなされていないこと。</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sz w:val="21"/>
              </w:rPr>
            </w:pPr>
          </w:p>
        </w:tc>
      </w:tr>
      <w:tr>
        <w:trPr>
          <w:trHeight w:val="615"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548" w:leftChars="10" w:hanging="527" w:hangingChars="293"/>
              <w:jc w:val="left"/>
              <w:rPr>
                <w:rFonts w:hint="eastAsia" w:ascii="游明朝" w:hAnsi="游明朝" w:eastAsia="游明朝"/>
                <w:sz w:val="21"/>
              </w:rPr>
            </w:pPr>
            <w:r>
              <w:rPr>
                <w:rFonts w:hint="eastAsia" w:ascii="游明朝" w:hAnsi="游明朝" w:eastAsia="游明朝"/>
                <w:sz w:val="21"/>
              </w:rPr>
              <w:t>（６）南風原町建設工事等の請負契約に係る指名停止に関する要領（平成</w:t>
            </w:r>
            <w:r>
              <w:rPr>
                <w:rFonts w:hint="eastAsia" w:ascii="游明朝" w:hAnsi="游明朝" w:eastAsia="游明朝"/>
                <w:sz w:val="21"/>
              </w:rPr>
              <w:t>18</w:t>
            </w:r>
            <w:r>
              <w:rPr>
                <w:rFonts w:hint="eastAsia" w:ascii="游明朝" w:hAnsi="游明朝" w:eastAsia="游明朝"/>
                <w:sz w:val="21"/>
              </w:rPr>
              <w:t>年７月</w:t>
            </w:r>
            <w:r>
              <w:rPr>
                <w:rFonts w:hint="eastAsia" w:ascii="游明朝" w:hAnsi="游明朝" w:eastAsia="游明朝"/>
                <w:sz w:val="21"/>
              </w:rPr>
              <w:t>19</w:t>
            </w:r>
            <w:r>
              <w:rPr>
                <w:rFonts w:hint="eastAsia" w:ascii="游明朝" w:hAnsi="游明朝" w:eastAsia="游明朝"/>
                <w:sz w:val="21"/>
              </w:rPr>
              <w:t>日訓令第</w:t>
            </w:r>
            <w:r>
              <w:rPr>
                <w:rFonts w:hint="eastAsia" w:ascii="游明朝" w:hAnsi="游明朝" w:eastAsia="游明朝"/>
                <w:sz w:val="21"/>
              </w:rPr>
              <w:t>26</w:t>
            </w:r>
            <w:r>
              <w:rPr>
                <w:rFonts w:hint="eastAsia" w:ascii="游明朝" w:hAnsi="游明朝" w:eastAsia="游明朝"/>
                <w:sz w:val="21"/>
              </w:rPr>
              <w:t>号）による指名停止期間中でないこと。</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sz w:val="21"/>
              </w:rPr>
            </w:pPr>
          </w:p>
        </w:tc>
      </w:tr>
      <w:tr>
        <w:trPr>
          <w:trHeight w:val="710"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548" w:leftChars="10" w:hanging="527" w:hangingChars="293"/>
              <w:jc w:val="left"/>
              <w:rPr>
                <w:rFonts w:hint="eastAsia" w:ascii="游明朝" w:hAnsi="游明朝" w:eastAsia="游明朝"/>
                <w:sz w:val="21"/>
              </w:rPr>
            </w:pPr>
            <w:r>
              <w:rPr>
                <w:rFonts w:hint="eastAsia" w:ascii="游明朝" w:hAnsi="游明朝" w:eastAsia="游明朝"/>
                <w:sz w:val="21"/>
              </w:rPr>
              <w:t>（７）暴力団員による不当な行為の防止等に関する法律（平成３年法律第</w:t>
            </w:r>
            <w:r>
              <w:rPr>
                <w:rFonts w:hint="eastAsia" w:ascii="游明朝" w:hAnsi="游明朝" w:eastAsia="游明朝"/>
                <w:sz w:val="21"/>
              </w:rPr>
              <w:t>77</w:t>
            </w:r>
            <w:r>
              <w:rPr>
                <w:rFonts w:hint="eastAsia" w:ascii="游明朝" w:hAnsi="游明朝" w:eastAsia="游明朝"/>
                <w:sz w:val="21"/>
              </w:rPr>
              <w:t>号）第２条及び第３条に基づく暴力団及び暴力団員が実質的に経営を行っている業者又はこれに準ずる者でないこと。</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sz w:val="21"/>
              </w:rPr>
            </w:pPr>
          </w:p>
        </w:tc>
      </w:tr>
      <w:tr>
        <w:trPr>
          <w:trHeight w:val="220" w:hRule="atLeast"/>
        </w:trPr>
        <w:tc>
          <w:tcPr>
            <w:tcW w:w="15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548" w:leftChars="10" w:hanging="527" w:hangingChars="293"/>
              <w:jc w:val="left"/>
              <w:rPr>
                <w:rFonts w:hint="eastAsia" w:ascii="游明朝" w:hAnsi="游明朝" w:eastAsia="游明朝"/>
                <w:sz w:val="21"/>
              </w:rPr>
            </w:pPr>
            <w:r>
              <w:rPr>
                <w:rFonts w:hint="eastAsia" w:ascii="游明朝" w:hAnsi="游明朝" w:eastAsia="游明朝"/>
                <w:sz w:val="21"/>
              </w:rPr>
              <w:t>（８）専門技術者等、充分な業務遂行能力を有し、適切な執行体制を有しているもの。</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rPr>
            </w:pPr>
          </w:p>
        </w:tc>
      </w:tr>
      <w:tr>
        <w:trPr>
          <w:trHeight w:val="700"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Chars="0" w:hanging="547" w:hangingChars="304"/>
              <w:jc w:val="left"/>
              <w:rPr>
                <w:rFonts w:hint="eastAsia" w:ascii="游明朝" w:hAnsi="游明朝" w:eastAsia="游明朝"/>
                <w:sz w:val="21"/>
              </w:rPr>
            </w:pPr>
            <w:r>
              <w:rPr>
                <w:rFonts w:hint="eastAsia" w:ascii="游明朝" w:hAnsi="游明朝" w:eastAsia="游明朝"/>
                <w:sz w:val="21"/>
              </w:rPr>
              <w:t>（９）個人情報の保護に関する法令等を遵守するとともに、個人情報保護のために必要な措置（プライバシーマーク（（一財）日本情報経済社会推進協会が認定するものをいう。以下同じ。）等の認証取得又は社内での情報セキュリティ方針の策定等）を講じていること。</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rPr>
            </w:pPr>
          </w:p>
        </w:tc>
      </w:tr>
      <w:tr>
        <w:trPr>
          <w:trHeight w:val="830" w:hRule="atLeast"/>
        </w:trPr>
        <w:tc>
          <w:tcPr>
            <w:tcW w:w="1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utoSpaceDE w:val="0"/>
              <w:autoSpaceDN w:val="0"/>
              <w:adjustRightInd w:val="0"/>
              <w:snapToGrid w:val="0"/>
              <w:spacing w:before="0" w:beforeLines="0" w:beforeAutospacing="0" w:after="0" w:afterLines="0" w:afterAutospacing="0" w:line="240" w:lineRule="auto"/>
              <w:ind w:leftChars="0" w:hanging="547" w:hangingChars="304"/>
              <w:jc w:val="left"/>
              <w:rPr>
                <w:rFonts w:hint="eastAsia" w:ascii="游明朝" w:hAnsi="游明朝" w:eastAsia="游明朝"/>
                <w:sz w:val="21"/>
              </w:rPr>
            </w:pPr>
            <w:r>
              <w:rPr>
                <w:rFonts w:hint="eastAsia" w:ascii="游明朝" w:hAnsi="游明朝" w:eastAsia="游明朝"/>
                <w:sz w:val="21"/>
              </w:rPr>
              <w:t>（</w:t>
            </w:r>
            <w:r>
              <w:rPr>
                <w:rFonts w:hint="eastAsia" w:ascii="游明朝" w:hAnsi="游明朝" w:eastAsia="游明朝"/>
                <w:sz w:val="21"/>
              </w:rPr>
              <w:t>10</w:t>
            </w:r>
            <w:r>
              <w:rPr>
                <w:rFonts w:hint="eastAsia" w:ascii="游明朝" w:hAnsi="游明朝" w:eastAsia="游明朝"/>
                <w:sz w:val="21"/>
              </w:rPr>
              <w:t>）過去３年以内に、行政機関等から違法または違反行為等による勧告やそれに類似する行政処分、罰則などを受けたことがある場合、勧告及び行政処分、罰則内容とその後の対応について報告すること。報告を怠り後日発覚した場合には参加資格及び契約も不履行とする。</w:t>
            </w:r>
            <w:r>
              <w:rPr>
                <w:rFonts w:hint="eastAsia" w:ascii="游明朝" w:hAnsi="游明朝" w:eastAsia="游明朝"/>
                <w:color w:val="auto"/>
                <w:sz w:val="21"/>
              </w:rPr>
              <w:t>。</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rPr>
            </w:pPr>
          </w:p>
        </w:tc>
      </w:tr>
      <w:tr>
        <w:trPr>
          <w:trHeight w:val="180" w:hRule="atLeast"/>
        </w:trPr>
        <w:tc>
          <w:tcPr>
            <w:tcW w:w="1542"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7031" w:type="dxa"/>
            <w:gridSpan w:val="5"/>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autoSpaceDE w:val="0"/>
              <w:autoSpaceDN w:val="0"/>
              <w:adjustRightInd w:val="0"/>
              <w:snapToGrid w:val="0"/>
              <w:spacing w:before="0" w:beforeLines="0" w:beforeAutospacing="0" w:after="0" w:afterLines="0" w:afterAutospacing="0" w:line="240" w:lineRule="auto"/>
              <w:ind w:leftChars="0" w:hanging="622" w:hangingChars="296"/>
              <w:jc w:val="left"/>
              <w:rPr>
                <w:rFonts w:hint="eastAsia" w:ascii="游明朝" w:hAnsi="游明朝" w:eastAsia="游明朝"/>
                <w:sz w:val="21"/>
              </w:rPr>
            </w:pPr>
            <w:r>
              <w:rPr>
                <w:rFonts w:hint="eastAsia" w:ascii="游明朝" w:hAnsi="游明朝" w:eastAsia="游明朝"/>
                <w:sz w:val="21"/>
              </w:rPr>
              <w:t>（</w:t>
            </w:r>
            <w:r>
              <w:rPr>
                <w:rFonts w:hint="eastAsia" w:ascii="游明朝" w:hAnsi="游明朝" w:eastAsia="游明朝"/>
                <w:sz w:val="21"/>
              </w:rPr>
              <w:t>11</w:t>
            </w:r>
            <w:r>
              <w:rPr>
                <w:rFonts w:hint="eastAsia" w:ascii="游明朝" w:hAnsi="游明朝" w:eastAsia="游明朝"/>
                <w:sz w:val="21"/>
              </w:rPr>
              <w:t>）その他、本業務に係る関係法令等を遵守できる者であること。</w:t>
            </w:r>
          </w:p>
        </w:tc>
        <w:tc>
          <w:tcPr>
            <w:tcW w:w="105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rPr>
            </w:pPr>
          </w:p>
        </w:tc>
      </w:tr>
      <w:tr>
        <w:trPr>
          <w:trHeight w:val="460" w:hRule="atLeast"/>
        </w:trPr>
        <w:tc>
          <w:tcPr>
            <w:tcW w:w="1542"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31" w:type="dxa"/>
            <w:gridSpan w:val="5"/>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ind w:leftChars="0" w:hanging="547" w:hangingChars="304"/>
              <w:rPr>
                <w:rFonts w:hint="eastAsia" w:ascii="游明朝" w:hAnsi="游明朝" w:eastAsia="游明朝"/>
                <w:sz w:val="21"/>
              </w:rPr>
            </w:pPr>
            <w:r>
              <w:rPr>
                <w:rFonts w:hint="eastAsia" w:ascii="游明朝" w:hAnsi="游明朝" w:eastAsia="游明朝"/>
                <w:color w:val="auto"/>
                <w:sz w:val="21"/>
              </w:rPr>
              <w:t>（</w:t>
            </w:r>
            <w:r>
              <w:rPr>
                <w:rFonts w:hint="eastAsia" w:ascii="游明朝" w:hAnsi="游明朝" w:eastAsia="游明朝"/>
                <w:color w:val="auto"/>
                <w:sz w:val="21"/>
              </w:rPr>
              <w:t>12</w:t>
            </w:r>
            <w:r>
              <w:rPr>
                <w:rFonts w:hint="eastAsia" w:ascii="游明朝" w:hAnsi="游明朝" w:eastAsia="游明朝"/>
                <w:color w:val="auto"/>
                <w:sz w:val="21"/>
              </w:rPr>
              <w:t>）過去３年以内に国又は地方公共団体において、公共施設予約システムの導入実績があること。</w:t>
            </w:r>
          </w:p>
        </w:tc>
        <w:tc>
          <w:tcPr>
            <w:tcW w:w="105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before="0" w:beforeLines="0" w:beforeAutospacing="0" w:after="0" w:afterLines="0" w:afterAutospacing="0" w:line="240" w:lineRule="auto"/>
              <w:rPr>
                <w:rFonts w:hint="eastAsia" w:ascii="游明朝" w:hAnsi="游明朝" w:eastAsia="游明朝"/>
              </w:rPr>
            </w:pPr>
          </w:p>
        </w:tc>
      </w:tr>
    </w:tbl>
    <w:p>
      <w:pPr>
        <w:pStyle w:val="0"/>
        <w:numPr>
          <w:numId w:val="0"/>
        </w:numPr>
        <w:adjustRightInd w:val="0"/>
        <w:snapToGrid w:val="0"/>
        <w:spacing w:before="0" w:beforeLines="0" w:beforeAutospacing="0" w:after="0" w:afterLines="0" w:afterAutospacing="0" w:line="240" w:lineRule="auto"/>
        <w:ind w:left="0" w:leftChars="0" w:firstLine="0" w:firstLineChars="0"/>
        <w:rPr>
          <w:rFonts w:hint="eastAsia" w:ascii="游明朝" w:hAnsi="游明朝" w:eastAsia="游明朝"/>
          <w:color w:val="auto"/>
          <w:sz w:val="24"/>
        </w:rPr>
      </w:pPr>
      <w:bookmarkStart w:id="0" w:name="_GoBack"/>
      <w:bookmarkEnd w:id="0"/>
    </w:p>
    <w:sectPr>
      <w:pgSz w:w="11906" w:h="16838"/>
      <w:pgMar w:top="1440" w:right="1080" w:bottom="1440" w:left="1080" w:header="624" w:footer="283"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Generic1-Regular">
    <w:panose1 w:val="00000000000000000000"/>
    <w:charset w:val="80"/>
    <w:family w:val="swiss"/>
    <w:notTrueType/>
    <w:pitch w:val="fixed"/>
    <w:sig w:usb0="00000000" w:usb1="00000000" w:usb2="00000000" w:usb3="00000000" w:csb0="00000000" w:csb1="00000000"/>
  </w:font>
  <w:font w:name="游ゴシックRegular">
    <w:panose1 w:val="00000000000000000000"/>
    <w:charset w:val="80"/>
    <w:family w:val="auto"/>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efaultTableStyle w:val="3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8"/>
    <w:uiPriority w:val="0"/>
    <w:qFormat/>
    <w:pPr>
      <w:keepNext w:val="1"/>
      <w:outlineLvl w:val="0"/>
    </w:pPr>
    <w:rPr>
      <w:rFonts w:asciiTheme="majorHAnsi" w:hAnsiTheme="majorHAnsi" w:eastAsiaTheme="majorEastAsia"/>
      <w:sz w:val="24"/>
    </w:rPr>
  </w:style>
  <w:style w:type="paragraph" w:styleId="2">
    <w:name w:val="heading 2"/>
    <w:basedOn w:val="0"/>
    <w:next w:val="0"/>
    <w:link w:val="35"/>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Arial" w:hAnsi="Arial" w:eastAsia="ＭＳ ゴシック"/>
      <w:dstrike w:val="0"/>
      <w:color w:val="auto"/>
      <w:w w:val="100"/>
      <w:kern w:val="2"/>
      <w:sz w:val="22"/>
      <w:highlight w:val="none"/>
      <w:u w:val="none" w:color="auto"/>
      <w:bdr w:val="none" w:color="auto" w:sz="0" w:space="0"/>
      <w:shd w:val="clear" w:color="auto" w:fill="auto"/>
      <w:vertAlign w:val="baseline"/>
      <w:em w:val="none"/>
    </w:rPr>
  </w:style>
  <w:style w:type="paragraph" w:styleId="8">
    <w:name w:val="heading 8"/>
    <w:basedOn w:val="0"/>
    <w:next w:val="0"/>
    <w:link w:val="30"/>
    <w:uiPriority w:val="0"/>
    <w:qFormat/>
    <w:pPr>
      <w:keepNext w:val="1"/>
      <w:ind w:left="1200" w:leftChars="1200"/>
      <w:outlineLvl w:val="7"/>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customStyle="1">
    <w:name w:val="Default"/>
    <w:next w:val="20"/>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customStyle="1">
    <w:name w:val="見出し 1 (文字)"/>
    <w:basedOn w:val="10"/>
    <w:next w:val="28"/>
    <w:link w:val="1"/>
    <w:uiPriority w:val="0"/>
    <w:rPr>
      <w:rFonts w:asciiTheme="majorHAnsi" w:hAnsiTheme="majorHAnsi" w:eastAsiaTheme="majorEastAsia"/>
      <w:sz w:val="24"/>
    </w:rPr>
  </w:style>
  <w:style w:type="paragraph" w:styleId="29">
    <w:name w:val="Revision"/>
    <w:next w:val="29"/>
    <w:link w:val="0"/>
    <w:uiPriority w:val="0"/>
    <w:rPr/>
  </w:style>
  <w:style w:type="character" w:styleId="30" w:customStyle="1">
    <w:name w:val="見出し 8 (文字)"/>
    <w:basedOn w:val="10"/>
    <w:next w:val="30"/>
    <w:link w:val="8"/>
    <w:uiPriority w:val="0"/>
  </w:style>
  <w:style w:type="paragraph" w:styleId="31">
    <w:name w:val="Date"/>
    <w:basedOn w:val="0"/>
    <w:next w:val="0"/>
    <w:link w:val="32"/>
    <w:uiPriority w:val="0"/>
  </w:style>
  <w:style w:type="character" w:styleId="32" w:customStyle="1">
    <w:name w:val="日付 (文字)"/>
    <w:basedOn w:val="10"/>
    <w:next w:val="32"/>
    <w:link w:val="31"/>
    <w:uiPriority w:val="0"/>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character" w:styleId="35" w:customStyle="1">
    <w:name w:val="見出し 2 (文字)"/>
    <w:next w:val="35"/>
    <w:link w:val="2"/>
    <w:uiPriority w:val="0"/>
    <w:qFormat/>
    <w:rPr>
      <w:rFonts w:ascii="Arial" w:hAnsi="Arial" w:eastAsia="ＭＳ ゴシック"/>
    </w:r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4600</TotalTime>
  <Pages>7</Pages>
  <Words>29</Words>
  <Characters>1891</Characters>
  <Application>JUST Note</Application>
  <Lines>1736</Lines>
  <Paragraphs>129</Paragraphs>
  <CharactersWithSpaces>2355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2024-08-06T02:07:21Z</cp:lastPrinted>
  <dcterms:created xsi:type="dcterms:W3CDTF">2022-10-30T05:55:00Z</dcterms:created>
  <dcterms:modified xsi:type="dcterms:W3CDTF">2025-04-21T06:26:41Z</dcterms:modified>
  <cp:revision>139</cp:revision>
</cp:coreProperties>
</file>