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pBdr>
          <w:bottom w:val="single" w:color="auto" w:sz="4" w:space="1"/>
        </w:pBdr>
        <w:shd w:val="clear" w:color="auto" w:themeFill="background1" w:themeFillTint="FF" w:themeFillShade="D9"/>
        <w:tabs>
          <w:tab w:val="right" w:leader="none" w:pos="9070"/>
        </w:tabs>
        <w:spacing w:line="440" w:lineRule="exact"/>
        <w:ind w:left="1300" w:leftChars="100" w:hanging="1080" w:hangingChars="300"/>
        <w:jc w:val="left"/>
        <w:rPr>
          <w:rFonts w:hint="default" w:ascii="Meiryo UI" w:hAnsi="Meiryo UI" w:eastAsia="Meiryo UI"/>
          <w:b w:val="1"/>
          <w:sz w:val="36"/>
        </w:rPr>
      </w:pPr>
      <w:bookmarkStart w:id="0" w:name="_GoBack"/>
      <w:bookmarkEnd w:id="0"/>
      <w:r>
        <w:rPr>
          <w:rFonts w:hint="eastAsia" w:ascii="Meiryo UI" w:hAnsi="Meiryo UI" w:eastAsia="Meiryo UI"/>
          <w:b w:val="1"/>
          <w:sz w:val="36"/>
        </w:rPr>
        <w:t>資料編</w:t>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1.</w:t>
      </w:r>
      <w:r>
        <w:rPr>
          <w:rFonts w:hint="eastAsia" w:ascii="Meiryo UI" w:hAnsi="Meiryo UI" w:eastAsia="Meiryo UI"/>
          <w:b w:val="0"/>
          <w:sz w:val="32"/>
          <w:u w:val="single" w:color="auto"/>
        </w:rPr>
        <w:t>　南風原町黄金森公園設計等策定委員会条例</w:t>
      </w: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r>
        <w:rPr>
          <w:rFonts w:hint="default"/>
        </w:rPr>
        <w:drawing>
          <wp:anchor distT="0" distB="0" distL="114300" distR="114300" simplePos="0" relativeHeight="7" behindDoc="0" locked="0" layoutInCell="1" hidden="0" allowOverlap="1">
            <wp:simplePos x="0" y="0"/>
            <wp:positionH relativeFrom="column">
              <wp:posOffset>33020</wp:posOffset>
            </wp:positionH>
            <wp:positionV relativeFrom="paragraph">
              <wp:posOffset>149860</wp:posOffset>
            </wp:positionV>
            <wp:extent cx="5759450" cy="5274945"/>
            <wp:effectExtent l="0" t="0" r="0" b="0"/>
            <wp:wrapNone/>
            <wp:docPr id="1026" name="図 1" descr="テキスト&#10;&#10;自動的に生成された説明"/>
            <a:graphic xmlns:a="http://schemas.openxmlformats.org/drawingml/2006/main">
              <a:graphicData uri="http://schemas.openxmlformats.org/drawingml/2006/picture">
                <pic:pic xmlns:pic="http://schemas.openxmlformats.org/drawingml/2006/picture">
                  <pic:nvPicPr>
                    <pic:cNvPr id="1026" name="図 1" descr="テキスト&#10;&#10;自動的に生成された説明"/>
                    <pic:cNvPicPr/>
                  </pic:nvPicPr>
                  <pic:blipFill>
                    <a:blip r:embed="rId8"/>
                    <a:stretch>
                      <a:fillRect/>
                    </a:stretch>
                  </pic:blipFill>
                  <pic:spPr>
                    <a:xfrm>
                      <a:off x="0" y="0"/>
                      <a:ext cx="5759450" cy="5274945"/>
                    </a:xfrm>
                    <a:prstGeom prst="rect">
                      <a:avLst/>
                    </a:prstGeom>
                  </pic:spPr>
                </pic:pic>
              </a:graphicData>
            </a:graphic>
          </wp:anchor>
        </w:drawing>
      </w: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eastAsia"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r>
        <w:rPr>
          <w:rFonts w:hint="default" w:asciiTheme="minorEastAsia" w:hAnsiTheme="minorEastAsia" w:eastAsiaTheme="minorEastAsia"/>
          <w:sz w:val="21"/>
        </w:rPr>
        <w:br w:type="page"/>
      </w:r>
    </w:p>
    <w:p>
      <w:pPr>
        <w:pStyle w:val="1"/>
        <w:keepNext w:val="0"/>
        <w:widowControl w:val="0"/>
        <w:pBdr>
          <w:bottom w:val="none" w:color="auto" w:sz="0" w:space="0"/>
        </w:pBdr>
        <w:shd w:val="clear" w:color="auto" w:fill="auto"/>
        <w:tabs>
          <w:tab w:val="left" w:leader="none" w:pos="1320"/>
          <w:tab w:val="left" w:leader="none" w:pos="6681"/>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2.</w:t>
      </w:r>
      <w:r>
        <w:rPr>
          <w:rFonts w:hint="eastAsia" w:ascii="Meiryo UI" w:hAnsi="Meiryo UI" w:eastAsia="Meiryo UI"/>
          <w:b w:val="0"/>
          <w:sz w:val="32"/>
          <w:u w:val="single" w:color="auto"/>
        </w:rPr>
        <w:t>　黄金森公園設計等策定委員会委員名簿</w:t>
      </w:r>
      <w:r>
        <w:rPr>
          <w:rFonts w:hint="default" w:ascii="Meiryo UI" w:hAnsi="Meiryo UI" w:eastAsia="Meiryo UI"/>
          <w:b w:val="0"/>
          <w:sz w:val="32"/>
          <w:u w:val="single" w:color="auto"/>
        </w:rPr>
        <w:tab/>
      </w:r>
    </w:p>
    <w:p>
      <w:pPr>
        <w:pStyle w:val="40"/>
        <w:ind w:left="0" w:leftChars="0" w:firstLine="0" w:firstLineChars="0"/>
        <w:rPr>
          <w:rFonts w:hint="default" w:asciiTheme="minorEastAsia" w:hAnsiTheme="minorEastAsia" w:eastAsiaTheme="minorEastAsia"/>
          <w:sz w:val="21"/>
        </w:rPr>
      </w:pPr>
    </w:p>
    <w:tbl>
      <w:tblPr>
        <w:tblStyle w:val="11"/>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30" w:type="dxa"/>
          <w:right w:w="30" w:type="dxa"/>
        </w:tblCellMar>
        <w:tblLook w:firstRow="0" w:lastRow="0" w:firstColumn="0" w:lastColumn="0" w:noHBand="0" w:noVBand="0" w:val="0000"/>
      </w:tblPr>
      <w:tblGrid>
        <w:gridCol w:w="4395"/>
        <w:gridCol w:w="2571"/>
        <w:gridCol w:w="2106"/>
      </w:tblGrid>
      <w:tr>
        <w:trPr>
          <w:trHeight w:val="507" w:hRule="atLeast"/>
        </w:trPr>
        <w:tc>
          <w:tcPr>
            <w:tcW w:w="4395"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F2"/>
            <w:vAlign w:val="center"/>
          </w:tcPr>
          <w:p>
            <w:pPr>
              <w:pStyle w:val="0"/>
              <w:autoSpaceDE w:val="0"/>
              <w:autoSpaceDN w:val="0"/>
              <w:adjustRightInd w:val="0"/>
              <w:rPr>
                <w:rFonts w:hint="default" w:ascii="ＭＳ Ｐゴシック" w:hAnsi="ＭＳ Ｐゴシック"/>
                <w:kern w:val="0"/>
              </w:rPr>
            </w:pPr>
            <w:r>
              <w:rPr>
                <w:rFonts w:hint="eastAsia" w:ascii="ＭＳ Ｐゴシック" w:hAnsi="ＭＳ Ｐゴシック"/>
                <w:kern w:val="0"/>
              </w:rPr>
              <w:t>現職名</w:t>
            </w:r>
          </w:p>
        </w:tc>
        <w:tc>
          <w:tcPr>
            <w:tcW w:w="2571"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F2"/>
            <w:vAlign w:val="center"/>
          </w:tcPr>
          <w:p>
            <w:pPr>
              <w:pStyle w:val="0"/>
              <w:autoSpaceDE w:val="0"/>
              <w:autoSpaceDN w:val="0"/>
              <w:adjustRightInd w:val="0"/>
              <w:rPr>
                <w:rFonts w:hint="default" w:ascii="ＭＳ Ｐゴシック" w:hAnsi="ＭＳ Ｐゴシック"/>
                <w:kern w:val="0"/>
              </w:rPr>
            </w:pPr>
            <w:r>
              <w:rPr>
                <w:rFonts w:hint="eastAsia" w:ascii="ＭＳ Ｐゴシック" w:hAnsi="ＭＳ Ｐゴシック"/>
                <w:kern w:val="0"/>
              </w:rPr>
              <w:t>氏　名</w:t>
            </w:r>
          </w:p>
        </w:tc>
        <w:tc>
          <w:tcPr>
            <w:tcW w:w="2106"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F2"/>
            <w:vAlign w:val="center"/>
          </w:tcPr>
          <w:p>
            <w:pPr>
              <w:pStyle w:val="0"/>
              <w:autoSpaceDE w:val="0"/>
              <w:autoSpaceDN w:val="0"/>
              <w:adjustRightInd w:val="0"/>
              <w:rPr>
                <w:rFonts w:hint="default" w:ascii="ＭＳ Ｐゴシック" w:hAnsi="ＭＳ Ｐゴシック"/>
                <w:kern w:val="0"/>
              </w:rPr>
            </w:pPr>
            <w:r>
              <w:rPr>
                <w:rFonts w:hint="eastAsia" w:ascii="ＭＳ Ｐゴシック" w:hAnsi="ＭＳ Ｐゴシック"/>
                <w:kern w:val="0"/>
              </w:rPr>
              <w:t>備　考</w:t>
            </w:r>
          </w:p>
        </w:tc>
      </w:tr>
      <w:tr>
        <w:trPr>
          <w:trHeight w:val="510" w:hRule="atLeast"/>
        </w:trPr>
        <w:tc>
          <w:tcPr>
            <w:tcW w:w="439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jc w:val="left"/>
              <w:rPr>
                <w:rFonts w:hint="default" w:asciiTheme="minorEastAsia" w:hAnsiTheme="minorEastAsia" w:eastAsiaTheme="minorEastAsia"/>
                <w:kern w:val="0"/>
              </w:rPr>
            </w:pPr>
            <w:r>
              <w:rPr>
                <w:rFonts w:hint="eastAsia" w:asciiTheme="minorEastAsia" w:hAnsiTheme="minorEastAsia" w:eastAsiaTheme="minorEastAsia"/>
                <w:kern w:val="0"/>
              </w:rPr>
              <w:t>南風原町体育協会（会長）</w:t>
            </w:r>
          </w:p>
        </w:tc>
        <w:tc>
          <w:tcPr>
            <w:tcW w:w="257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r>
              <w:rPr>
                <w:rFonts w:hint="eastAsia" w:asciiTheme="minorEastAsia" w:hAnsiTheme="minorEastAsia" w:eastAsiaTheme="minorEastAsia"/>
                <w:kern w:val="0"/>
              </w:rPr>
              <w:t>具志堅　政隆</w:t>
            </w:r>
          </w:p>
        </w:tc>
        <w:tc>
          <w:tcPr>
            <w:tcW w:w="210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r>
              <w:rPr>
                <w:rFonts w:hint="eastAsia" w:asciiTheme="minorEastAsia" w:hAnsiTheme="minorEastAsia" w:eastAsiaTheme="minorEastAsia"/>
                <w:kern w:val="0"/>
              </w:rPr>
              <w:t>委員長</w:t>
            </w:r>
          </w:p>
        </w:tc>
      </w:tr>
      <w:tr>
        <w:trPr>
          <w:trHeight w:val="510" w:hRule="atLeast"/>
        </w:trPr>
        <w:tc>
          <w:tcPr>
            <w:tcW w:w="43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jc w:val="left"/>
              <w:rPr>
                <w:rFonts w:hint="default" w:asciiTheme="minorEastAsia" w:hAnsiTheme="minorEastAsia" w:eastAsiaTheme="minorEastAsia"/>
                <w:kern w:val="0"/>
              </w:rPr>
            </w:pPr>
            <w:r>
              <w:rPr>
                <w:rFonts w:hint="eastAsia" w:asciiTheme="minorEastAsia" w:hAnsiTheme="minorEastAsia" w:eastAsiaTheme="minorEastAsia"/>
                <w:kern w:val="0"/>
              </w:rPr>
              <w:t>南風原町社会福祉協議会（事務局長）</w:t>
            </w:r>
          </w:p>
        </w:tc>
        <w:tc>
          <w:tcPr>
            <w:tcW w:w="257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r>
              <w:rPr>
                <w:rFonts w:hint="eastAsia" w:asciiTheme="minorEastAsia" w:hAnsiTheme="minorEastAsia" w:eastAsiaTheme="minorEastAsia"/>
                <w:kern w:val="0"/>
              </w:rPr>
              <w:t>島袋　康史</w:t>
            </w:r>
          </w:p>
        </w:tc>
        <w:tc>
          <w:tcPr>
            <w:tcW w:w="210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r>
              <w:rPr>
                <w:rFonts w:hint="eastAsia" w:asciiTheme="minorEastAsia" w:hAnsiTheme="minorEastAsia" w:eastAsiaTheme="minorEastAsia"/>
                <w:kern w:val="0"/>
              </w:rPr>
              <w:t>副委員長</w:t>
            </w:r>
          </w:p>
        </w:tc>
      </w:tr>
      <w:tr>
        <w:trPr>
          <w:trHeight w:val="510" w:hRule="atLeast"/>
        </w:trPr>
        <w:tc>
          <w:tcPr>
            <w:tcW w:w="43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jc w:val="left"/>
              <w:rPr>
                <w:rFonts w:hint="default" w:asciiTheme="minorEastAsia" w:hAnsiTheme="minorEastAsia" w:eastAsiaTheme="minorEastAsia"/>
                <w:kern w:val="0"/>
              </w:rPr>
            </w:pPr>
            <w:r>
              <w:rPr>
                <w:rFonts w:hint="eastAsia" w:asciiTheme="minorEastAsia" w:hAnsiTheme="minorEastAsia" w:eastAsiaTheme="minorEastAsia"/>
                <w:kern w:val="0"/>
              </w:rPr>
              <w:t>南風原町スポーツ推進委員（会長）</w:t>
            </w:r>
          </w:p>
        </w:tc>
        <w:tc>
          <w:tcPr>
            <w:tcW w:w="257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r>
              <w:rPr>
                <w:rFonts w:hint="eastAsia" w:asciiTheme="minorEastAsia" w:hAnsiTheme="minorEastAsia" w:eastAsiaTheme="minorEastAsia"/>
                <w:kern w:val="0"/>
              </w:rPr>
              <w:t>大城　秀夫</w:t>
            </w:r>
          </w:p>
        </w:tc>
        <w:tc>
          <w:tcPr>
            <w:tcW w:w="210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p>
        </w:tc>
      </w:tr>
      <w:tr>
        <w:trPr>
          <w:trHeight w:val="510" w:hRule="atLeast"/>
        </w:trPr>
        <w:tc>
          <w:tcPr>
            <w:tcW w:w="43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jc w:val="left"/>
              <w:rPr>
                <w:rFonts w:hint="default" w:asciiTheme="minorEastAsia" w:hAnsiTheme="minorEastAsia" w:eastAsiaTheme="minorEastAsia"/>
                <w:kern w:val="0"/>
              </w:rPr>
            </w:pPr>
            <w:r>
              <w:rPr>
                <w:rFonts w:hint="eastAsia" w:asciiTheme="minorEastAsia" w:hAnsiTheme="minorEastAsia" w:eastAsiaTheme="minorEastAsia"/>
                <w:kern w:val="0"/>
              </w:rPr>
              <w:t>南風原町商工会（会長）</w:t>
            </w:r>
          </w:p>
        </w:tc>
        <w:tc>
          <w:tcPr>
            <w:tcW w:w="257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r>
              <w:rPr>
                <w:rFonts w:hint="eastAsia" w:asciiTheme="minorEastAsia" w:hAnsiTheme="minorEastAsia" w:eastAsiaTheme="minorEastAsia"/>
                <w:kern w:val="0"/>
              </w:rPr>
              <w:t>金城　宏孝</w:t>
            </w:r>
          </w:p>
        </w:tc>
        <w:tc>
          <w:tcPr>
            <w:tcW w:w="210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p>
        </w:tc>
      </w:tr>
      <w:tr>
        <w:trPr>
          <w:trHeight w:val="510" w:hRule="atLeast"/>
        </w:trPr>
        <w:tc>
          <w:tcPr>
            <w:tcW w:w="43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jc w:val="left"/>
              <w:rPr>
                <w:rFonts w:hint="default" w:asciiTheme="minorEastAsia" w:hAnsiTheme="minorEastAsia" w:eastAsiaTheme="minorEastAsia"/>
                <w:kern w:val="0"/>
              </w:rPr>
            </w:pPr>
            <w:r>
              <w:rPr>
                <w:rFonts w:hint="eastAsia" w:asciiTheme="minorEastAsia" w:hAnsiTheme="minorEastAsia" w:eastAsiaTheme="minorEastAsia"/>
                <w:kern w:val="0"/>
              </w:rPr>
              <w:t>南風原町女性連合会（会長）</w:t>
            </w:r>
          </w:p>
        </w:tc>
        <w:tc>
          <w:tcPr>
            <w:tcW w:w="257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r>
              <w:rPr>
                <w:rFonts w:hint="eastAsia" w:asciiTheme="minorEastAsia" w:hAnsiTheme="minorEastAsia" w:eastAsiaTheme="minorEastAsia"/>
                <w:kern w:val="0"/>
              </w:rPr>
              <w:t>金城　美津子</w:t>
            </w:r>
          </w:p>
        </w:tc>
        <w:tc>
          <w:tcPr>
            <w:tcW w:w="210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p>
        </w:tc>
      </w:tr>
      <w:tr>
        <w:trPr>
          <w:trHeight w:val="510" w:hRule="atLeast"/>
        </w:trPr>
        <w:tc>
          <w:tcPr>
            <w:tcW w:w="43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jc w:val="left"/>
              <w:rPr>
                <w:rFonts w:hint="default" w:asciiTheme="minorEastAsia" w:hAnsiTheme="minorEastAsia" w:eastAsiaTheme="minorEastAsia"/>
                <w:kern w:val="0"/>
              </w:rPr>
            </w:pPr>
            <w:r>
              <w:rPr>
                <w:rFonts w:hint="eastAsia" w:asciiTheme="minorEastAsia" w:hAnsiTheme="minorEastAsia" w:eastAsiaTheme="minorEastAsia"/>
                <w:kern w:val="0"/>
              </w:rPr>
              <w:t>南風原町区長・自治会長会（会長）</w:t>
            </w:r>
          </w:p>
        </w:tc>
        <w:tc>
          <w:tcPr>
            <w:tcW w:w="257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r>
              <w:rPr>
                <w:rFonts w:hint="eastAsia" w:asciiTheme="minorEastAsia" w:hAnsiTheme="minorEastAsia" w:eastAsiaTheme="minorEastAsia"/>
                <w:kern w:val="0"/>
              </w:rPr>
              <w:t>當眞　めぐみ</w:t>
            </w:r>
          </w:p>
        </w:tc>
        <w:tc>
          <w:tcPr>
            <w:tcW w:w="210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p>
        </w:tc>
      </w:tr>
      <w:tr>
        <w:trPr>
          <w:trHeight w:val="510" w:hRule="atLeast"/>
        </w:trPr>
        <w:tc>
          <w:tcPr>
            <w:tcW w:w="43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jc w:val="left"/>
              <w:rPr>
                <w:rFonts w:hint="default" w:asciiTheme="minorEastAsia" w:hAnsiTheme="minorEastAsia" w:eastAsiaTheme="minorEastAsia"/>
                <w:kern w:val="0"/>
              </w:rPr>
            </w:pPr>
            <w:r>
              <w:rPr>
                <w:rFonts w:hint="eastAsia" w:asciiTheme="minorEastAsia" w:hAnsiTheme="minorEastAsia" w:eastAsiaTheme="minorEastAsia"/>
                <w:kern w:val="0"/>
              </w:rPr>
              <w:t>（合）協和（代表者）</w:t>
            </w:r>
          </w:p>
        </w:tc>
        <w:tc>
          <w:tcPr>
            <w:tcW w:w="257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r>
              <w:rPr>
                <w:rFonts w:hint="eastAsia" w:asciiTheme="minorEastAsia" w:hAnsiTheme="minorEastAsia" w:eastAsiaTheme="minorEastAsia"/>
                <w:kern w:val="0"/>
              </w:rPr>
              <w:t>照喜名　悟</w:t>
            </w:r>
          </w:p>
        </w:tc>
        <w:tc>
          <w:tcPr>
            <w:tcW w:w="210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p>
        </w:tc>
      </w:tr>
      <w:tr>
        <w:trPr>
          <w:trHeight w:val="510" w:hRule="atLeast"/>
        </w:trPr>
        <w:tc>
          <w:tcPr>
            <w:tcW w:w="43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jc w:val="left"/>
              <w:rPr>
                <w:rFonts w:hint="default" w:asciiTheme="minorEastAsia" w:hAnsiTheme="minorEastAsia" w:eastAsiaTheme="minorEastAsia"/>
                <w:kern w:val="0"/>
              </w:rPr>
            </w:pPr>
            <w:r>
              <w:rPr>
                <w:rFonts w:hint="default" w:asciiTheme="minorEastAsia" w:hAnsiTheme="minorEastAsia" w:eastAsiaTheme="minorEastAsia"/>
                <w:kern w:val="0"/>
              </w:rPr>
              <w:t>(</w:t>
            </w:r>
            <w:r>
              <w:rPr>
                <w:rFonts w:hint="default" w:asciiTheme="minorEastAsia" w:hAnsiTheme="minorEastAsia" w:eastAsiaTheme="minorEastAsia"/>
                <w:kern w:val="0"/>
              </w:rPr>
              <w:t>株</w:t>
            </w:r>
            <w:r>
              <w:rPr>
                <w:rFonts w:hint="default" w:asciiTheme="minorEastAsia" w:hAnsiTheme="minorEastAsia" w:eastAsiaTheme="minorEastAsia"/>
                <w:kern w:val="0"/>
              </w:rPr>
              <w:t>)</w:t>
            </w:r>
            <w:r>
              <w:rPr>
                <w:rFonts w:hint="default" w:asciiTheme="minorEastAsia" w:hAnsiTheme="minorEastAsia" w:eastAsiaTheme="minorEastAsia"/>
                <w:kern w:val="0"/>
              </w:rPr>
              <w:t>南城技術開発（技術士）</w:t>
            </w:r>
          </w:p>
        </w:tc>
        <w:tc>
          <w:tcPr>
            <w:tcW w:w="257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r>
              <w:rPr>
                <w:rFonts w:hint="eastAsia" w:asciiTheme="minorEastAsia" w:hAnsiTheme="minorEastAsia" w:eastAsiaTheme="minorEastAsia"/>
                <w:kern w:val="0"/>
              </w:rPr>
              <w:t>城</w:t>
            </w:r>
            <w:r>
              <w:rPr>
                <w:rFonts w:hint="default" w:asciiTheme="minorEastAsia" w:hAnsiTheme="minorEastAsia" w:eastAsiaTheme="minorEastAsia"/>
                <w:kern w:val="0"/>
              </w:rPr>
              <w:t>間　敏夫</w:t>
            </w:r>
          </w:p>
        </w:tc>
        <w:tc>
          <w:tcPr>
            <w:tcW w:w="210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p>
        </w:tc>
      </w:tr>
      <w:tr>
        <w:trPr>
          <w:trHeight w:val="510" w:hRule="atLeast"/>
        </w:trPr>
        <w:tc>
          <w:tcPr>
            <w:tcW w:w="43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jc w:val="left"/>
              <w:rPr>
                <w:rFonts w:hint="default" w:asciiTheme="minorEastAsia" w:hAnsiTheme="minorEastAsia" w:eastAsiaTheme="minorEastAsia"/>
                <w:kern w:val="0"/>
              </w:rPr>
            </w:pPr>
            <w:r>
              <w:rPr>
                <w:rFonts w:hint="eastAsia" w:asciiTheme="minorEastAsia" w:hAnsiTheme="minorEastAsia" w:eastAsiaTheme="minorEastAsia"/>
                <w:kern w:val="0"/>
              </w:rPr>
              <w:t>設計事務所</w:t>
            </w:r>
            <w:r>
              <w:rPr>
                <w:rFonts w:hint="default" w:asciiTheme="minorEastAsia" w:hAnsiTheme="minorEastAsia" w:eastAsiaTheme="minorEastAsia"/>
                <w:kern w:val="0"/>
              </w:rPr>
              <w:t xml:space="preserve"> </w:t>
            </w:r>
            <w:r>
              <w:rPr>
                <w:rFonts w:hint="default" w:asciiTheme="minorEastAsia" w:hAnsiTheme="minorEastAsia" w:eastAsiaTheme="minorEastAsia"/>
                <w:kern w:val="0"/>
              </w:rPr>
              <w:t>アトリエネロ</w:t>
            </w:r>
          </w:p>
        </w:tc>
        <w:tc>
          <w:tcPr>
            <w:tcW w:w="257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r>
              <w:rPr>
                <w:rFonts w:hint="eastAsia" w:asciiTheme="minorEastAsia" w:hAnsiTheme="minorEastAsia" w:eastAsiaTheme="minorEastAsia"/>
                <w:kern w:val="0"/>
              </w:rPr>
              <w:t>根路銘　安史</w:t>
            </w:r>
          </w:p>
        </w:tc>
        <w:tc>
          <w:tcPr>
            <w:tcW w:w="210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p>
        </w:tc>
      </w:tr>
      <w:tr>
        <w:trPr>
          <w:trHeight w:val="510" w:hRule="atLeast"/>
        </w:trPr>
        <w:tc>
          <w:tcPr>
            <w:tcW w:w="439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jc w:val="left"/>
              <w:rPr>
                <w:rFonts w:hint="default" w:asciiTheme="minorEastAsia" w:hAnsiTheme="minorEastAsia" w:eastAsiaTheme="minorEastAsia"/>
                <w:kern w:val="0"/>
              </w:rPr>
            </w:pPr>
            <w:r>
              <w:rPr>
                <w:rFonts w:hint="eastAsia" w:asciiTheme="minorEastAsia" w:hAnsiTheme="minorEastAsia" w:eastAsiaTheme="minorEastAsia"/>
                <w:kern w:val="0"/>
              </w:rPr>
              <w:t>南風原町役場経済建設部長</w:t>
            </w:r>
          </w:p>
        </w:tc>
        <w:tc>
          <w:tcPr>
            <w:tcW w:w="257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r>
              <w:rPr>
                <w:rFonts w:hint="eastAsia" w:asciiTheme="minorEastAsia" w:hAnsiTheme="minorEastAsia" w:eastAsiaTheme="minorEastAsia"/>
                <w:kern w:val="0"/>
              </w:rPr>
              <w:t>金城　克彦</w:t>
            </w:r>
          </w:p>
        </w:tc>
        <w:tc>
          <w:tcPr>
            <w:tcW w:w="2106"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0"/>
              <w:autoSpaceDN w:val="0"/>
              <w:adjustRightInd w:val="0"/>
              <w:rPr>
                <w:rFonts w:hint="default" w:asciiTheme="minorEastAsia" w:hAnsiTheme="minorEastAsia" w:eastAsiaTheme="minorEastAsia"/>
                <w:kern w:val="0"/>
              </w:rPr>
            </w:pPr>
          </w:p>
        </w:tc>
      </w:tr>
    </w:tbl>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r>
        <w:rPr>
          <w:rFonts w:hint="default" w:asciiTheme="minorEastAsia" w:hAnsiTheme="minorEastAsia" w:eastAsiaTheme="minorEastAsia"/>
          <w:sz w:val="21"/>
        </w:rPr>
        <w:br w:type="page"/>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Meiryo UI" w:hAnsi="Meiryo UI" w:eastAsia="Meiryo UI"/>
          <w:b w:val="0"/>
          <w:sz w:val="32"/>
          <w:u w:val="single" w:color="auto"/>
        </w:rPr>
      </w:pPr>
      <w:r>
        <w:rPr>
          <w:rFonts w:hint="eastAsia" w:ascii="Meiryo UI" w:hAnsi="Meiryo UI" w:eastAsia="Meiryo UI"/>
          <w:b w:val="0"/>
          <w:sz w:val="32"/>
          <w:u w:val="single" w:color="auto"/>
        </w:rPr>
        <w:t>３</w:t>
      </w:r>
      <w:r>
        <w:rPr>
          <w:rFonts w:hint="eastAsia" w:ascii="Meiryo UI" w:hAnsi="Meiryo UI" w:eastAsia="Meiryo UI"/>
          <w:b w:val="0"/>
          <w:sz w:val="32"/>
          <w:u w:val="single" w:color="auto"/>
        </w:rPr>
        <w:t>.</w:t>
      </w:r>
      <w:r>
        <w:rPr>
          <w:rFonts w:hint="eastAsia" w:ascii="Meiryo UI" w:hAnsi="Meiryo UI" w:eastAsia="Meiryo UI"/>
          <w:b w:val="0"/>
          <w:sz w:val="32"/>
          <w:u w:val="single" w:color="auto"/>
        </w:rPr>
        <w:t>　アンケート票（一般用、学生用）</w:t>
      </w:r>
    </w:p>
    <w:p>
      <w:pPr>
        <w:pStyle w:val="0"/>
        <w:jc w:val="both"/>
        <w:rPr>
          <w:rFonts w:hint="default"/>
        </w:rPr>
      </w:pPr>
    </w:p>
    <w:p>
      <w:pPr>
        <w:pStyle w:val="40"/>
        <w:ind w:left="590" w:leftChars="50" w:hanging="480" w:hangingChars="200"/>
        <w:rPr>
          <w:rFonts w:hint="default"/>
        </w:rPr>
      </w:pPr>
      <w:r>
        <w:rPr>
          <w:rFonts w:hint="eastAsia" w:ascii="Meiryo UI" w:hAnsi="Meiryo UI" w:eastAsia="Meiryo UI"/>
          <w:sz w:val="24"/>
        </w:rPr>
        <w:t>（１）一般用</w:t>
      </w:r>
    </w:p>
    <w:p>
      <w:pPr>
        <w:pStyle w:val="40"/>
        <w:ind w:left="0" w:leftChars="0" w:firstLine="0" w:firstLineChars="0"/>
        <w:rPr>
          <w:rFonts w:hint="default" w:asciiTheme="minorEastAsia" w:hAnsiTheme="minorEastAsia" w:eastAsiaTheme="minorEastAsia"/>
          <w:sz w:val="21"/>
        </w:rPr>
      </w:pPr>
      <w:r>
        <w:rPr>
          <w:rFonts w:hint="default"/>
        </w:rPr>
        <w:drawing>
          <wp:anchor distT="0" distB="0" distL="114300" distR="114300" simplePos="0" relativeHeight="2" behindDoc="0" locked="0" layoutInCell="1" hidden="0" allowOverlap="1">
            <wp:simplePos x="0" y="0"/>
            <wp:positionH relativeFrom="margin">
              <wp:posOffset>158750</wp:posOffset>
            </wp:positionH>
            <wp:positionV relativeFrom="paragraph">
              <wp:posOffset>78105</wp:posOffset>
            </wp:positionV>
            <wp:extent cx="5759450" cy="8152765"/>
            <wp:effectExtent l="23495" t="23495" r="24130" b="24130"/>
            <wp:wrapNone/>
            <wp:docPr id="1027" name="図 1364" descr="テキスト, 手紙&#10;&#10;自動的に生成された説明"/>
            <a:graphic xmlns:a="http://schemas.openxmlformats.org/drawingml/2006/main">
              <a:graphicData uri="http://schemas.openxmlformats.org/drawingml/2006/picture">
                <pic:pic xmlns:pic="http://schemas.openxmlformats.org/drawingml/2006/picture">
                  <pic:nvPicPr>
                    <pic:cNvPr id="1027" name="図 1364" descr="テキスト, 手紙&#10;&#10;自動的に生成された説明"/>
                    <pic:cNvPicPr>
                      <a:picLocks noChangeAspect="1" noChangeArrowheads="1"/>
                    </pic:cNvPicPr>
                  </pic:nvPicPr>
                  <pic:blipFill>
                    <a:blip r:embed="rId9"/>
                    <a:stretch>
                      <a:fillRect/>
                    </a:stretch>
                  </pic:blipFill>
                  <pic:spPr>
                    <a:xfrm>
                      <a:off x="0" y="0"/>
                      <a:ext cx="5759450" cy="8152765"/>
                    </a:xfrm>
                    <a:prstGeom prst="rect">
                      <a:avLst/>
                    </a:prstGeom>
                    <a:noFill/>
                    <a:ln>
                      <a:solidFill>
                        <a:schemeClr val="tx1"/>
                      </a:solidFill>
                    </a:ln>
                  </pic:spPr>
                </pic:pic>
              </a:graphicData>
            </a:graphic>
          </wp:anchor>
        </w:drawing>
      </w: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0"/>
        <w:jc w:val="both"/>
        <w:rPr>
          <w:rFonts w:hint="default" w:asciiTheme="majorEastAsia" w:hAnsiTheme="majorEastAsia" w:eastAsiaTheme="majorEastAsia"/>
          <w:sz w:val="20"/>
        </w:rPr>
      </w:pPr>
      <w:r>
        <w:rPr>
          <w:rFonts w:hint="default" w:asciiTheme="majorEastAsia" w:hAnsiTheme="majorEastAsia" w:eastAsiaTheme="majorEastAsia"/>
          <w:sz w:val="20"/>
        </w:rPr>
        <w:br w:type="page"/>
      </w:r>
    </w:p>
    <w:p>
      <w:pPr>
        <w:pStyle w:val="40"/>
        <w:ind w:left="0" w:leftChars="0" w:firstLine="0" w:firstLineChars="0"/>
        <w:rPr>
          <w:rFonts w:hint="default" w:asciiTheme="minorEastAsia" w:hAnsiTheme="minorEastAsia" w:eastAsiaTheme="minorEastAsia"/>
          <w:sz w:val="21"/>
        </w:rPr>
      </w:pPr>
      <w:r>
        <w:rPr>
          <w:rFonts w:hint="default"/>
        </w:rPr>
        <w:drawing>
          <wp:anchor distT="0" distB="0" distL="114300" distR="114300" simplePos="0" relativeHeight="3" behindDoc="0" locked="0" layoutInCell="1" hidden="0" allowOverlap="1">
            <wp:simplePos x="0" y="0"/>
            <wp:positionH relativeFrom="margin">
              <wp:align>center</wp:align>
            </wp:positionH>
            <wp:positionV relativeFrom="paragraph">
              <wp:posOffset>360680</wp:posOffset>
            </wp:positionV>
            <wp:extent cx="5759450" cy="8152765"/>
            <wp:effectExtent l="23495" t="23495" r="24130" b="24130"/>
            <wp:wrapNone/>
            <wp:docPr id="1028" name="図 1379" descr="テキスト, 手紙&#10;&#10;自動的に生成された説明"/>
            <a:graphic xmlns:a="http://schemas.openxmlformats.org/drawingml/2006/main">
              <a:graphicData uri="http://schemas.openxmlformats.org/drawingml/2006/picture">
                <pic:pic xmlns:pic="http://schemas.openxmlformats.org/drawingml/2006/picture">
                  <pic:nvPicPr>
                    <pic:cNvPr id="1028" name="図 1379" descr="テキスト, 手紙&#10;&#10;自動的に生成された説明"/>
                    <pic:cNvPicPr>
                      <a:picLocks noChangeAspect="1" noChangeArrowheads="1"/>
                    </pic:cNvPicPr>
                  </pic:nvPicPr>
                  <pic:blipFill>
                    <a:blip r:embed="rId10"/>
                    <a:stretch>
                      <a:fillRect/>
                    </a:stretch>
                  </pic:blipFill>
                  <pic:spPr>
                    <a:xfrm>
                      <a:off x="0" y="0"/>
                      <a:ext cx="5759450" cy="8152765"/>
                    </a:xfrm>
                    <a:prstGeom prst="rect">
                      <a:avLst/>
                    </a:prstGeom>
                    <a:noFill/>
                    <a:ln>
                      <a:solidFill>
                        <a:schemeClr val="tx1"/>
                      </a:solidFill>
                    </a:ln>
                  </pic:spPr>
                </pic:pic>
              </a:graphicData>
            </a:graphic>
          </wp:anchor>
        </w:drawing>
      </w:r>
      <w:r>
        <w:rPr>
          <w:rFonts w:hint="default" w:asciiTheme="minorEastAsia" w:hAnsiTheme="minorEastAsia" w:eastAsiaTheme="minorEastAsia"/>
          <w:sz w:val="21"/>
        </w:rPr>
        <w:br w:type="page"/>
      </w:r>
    </w:p>
    <w:p>
      <w:pPr>
        <w:pStyle w:val="40"/>
        <w:ind w:left="590" w:leftChars="50" w:hanging="480" w:hangingChars="200"/>
        <w:rPr>
          <w:rFonts w:hint="default"/>
        </w:rPr>
      </w:pPr>
      <w:r>
        <w:rPr>
          <w:rFonts w:hint="eastAsia" w:ascii="Meiryo UI" w:hAnsi="Meiryo UI" w:eastAsia="Meiryo UI"/>
          <w:sz w:val="24"/>
        </w:rPr>
        <w:t>（２）学生用</w:t>
      </w:r>
    </w:p>
    <w:p>
      <w:pPr>
        <w:pStyle w:val="40"/>
        <w:ind w:left="0" w:leftChars="0" w:firstLine="0" w:firstLineChars="0"/>
        <w:rPr>
          <w:rFonts w:hint="default" w:asciiTheme="minorEastAsia" w:hAnsiTheme="minorEastAsia" w:eastAsiaTheme="minorEastAsia"/>
          <w:sz w:val="21"/>
        </w:rPr>
      </w:pPr>
      <w:r>
        <w:rPr>
          <w:rFonts w:hint="default"/>
        </w:rPr>
        <w:drawing>
          <wp:anchor distT="0" distB="0" distL="114300" distR="114300" simplePos="0" relativeHeight="4" behindDoc="0" locked="0" layoutInCell="1" hidden="0" allowOverlap="1">
            <wp:simplePos x="0" y="0"/>
            <wp:positionH relativeFrom="margin">
              <wp:align>center</wp:align>
            </wp:positionH>
            <wp:positionV relativeFrom="paragraph">
              <wp:posOffset>190500</wp:posOffset>
            </wp:positionV>
            <wp:extent cx="5759450" cy="8152765"/>
            <wp:effectExtent l="23495" t="23495" r="24130" b="24130"/>
            <wp:wrapNone/>
            <wp:docPr id="1029" name="図 1365" descr="テキスト, 手紙&#10;&#10;自動的に生成された説明"/>
            <a:graphic xmlns:a="http://schemas.openxmlformats.org/drawingml/2006/main">
              <a:graphicData uri="http://schemas.openxmlformats.org/drawingml/2006/picture">
                <pic:pic xmlns:pic="http://schemas.openxmlformats.org/drawingml/2006/picture">
                  <pic:nvPicPr>
                    <pic:cNvPr id="1029" name="図 1365" descr="テキスト, 手紙&#10;&#10;自動的に生成された説明"/>
                    <pic:cNvPicPr>
                      <a:picLocks noChangeAspect="1" noChangeArrowheads="1"/>
                    </pic:cNvPicPr>
                  </pic:nvPicPr>
                  <pic:blipFill>
                    <a:blip r:embed="rId11"/>
                    <a:stretch>
                      <a:fillRect/>
                    </a:stretch>
                  </pic:blipFill>
                  <pic:spPr>
                    <a:xfrm>
                      <a:off x="0" y="0"/>
                      <a:ext cx="5759450" cy="8152765"/>
                    </a:xfrm>
                    <a:prstGeom prst="rect">
                      <a:avLst/>
                    </a:prstGeom>
                    <a:noFill/>
                    <a:ln>
                      <a:solidFill>
                        <a:schemeClr val="tx1"/>
                      </a:solidFill>
                    </a:ln>
                  </pic:spPr>
                </pic:pic>
              </a:graphicData>
            </a:graphic>
          </wp:anchor>
        </w:drawing>
      </w:r>
    </w:p>
    <w:p>
      <w:pPr>
        <w:pStyle w:val="40"/>
        <w:ind w:left="0" w:leftChars="0" w:firstLine="0" w:firstLineChars="0"/>
        <w:rPr>
          <w:rFonts w:hint="default" w:asciiTheme="minorEastAsia" w:hAnsiTheme="minorEastAsia" w:eastAsiaTheme="minorEastAsia"/>
          <w:sz w:val="21"/>
        </w:rPr>
      </w:pPr>
      <w:r>
        <w:rPr>
          <w:rFonts w:hint="default" w:asciiTheme="minorEastAsia" w:hAnsiTheme="minorEastAsia" w:eastAsiaTheme="minorEastAsia"/>
          <w:sz w:val="21"/>
        </w:rPr>
        <w:br w:type="page"/>
      </w: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r>
        <w:rPr>
          <w:rFonts w:hint="default"/>
        </w:rPr>
        <w:drawing>
          <wp:anchor distT="0" distB="0" distL="114300" distR="114300" simplePos="0" relativeHeight="5" behindDoc="0" locked="0" layoutInCell="1" hidden="0" allowOverlap="1">
            <wp:simplePos x="0" y="0"/>
            <wp:positionH relativeFrom="margin">
              <wp:align>center</wp:align>
            </wp:positionH>
            <wp:positionV relativeFrom="paragraph">
              <wp:posOffset>190500</wp:posOffset>
            </wp:positionV>
            <wp:extent cx="5759450" cy="8152765"/>
            <wp:effectExtent l="23495" t="23495" r="24130" b="24130"/>
            <wp:wrapNone/>
            <wp:docPr id="1030" name="図 161" descr="テキスト, 手紙&#10;&#10;自動的に生成された説明"/>
            <a:graphic xmlns:a="http://schemas.openxmlformats.org/drawingml/2006/main">
              <a:graphicData uri="http://schemas.openxmlformats.org/drawingml/2006/picture">
                <pic:pic xmlns:pic="http://schemas.openxmlformats.org/drawingml/2006/picture">
                  <pic:nvPicPr>
                    <pic:cNvPr id="1030" name="図 161" descr="テキスト, 手紙&#10;&#10;自動的に生成された説明"/>
                    <pic:cNvPicPr>
                      <a:picLocks noChangeAspect="1" noChangeArrowheads="1"/>
                    </pic:cNvPicPr>
                  </pic:nvPicPr>
                  <pic:blipFill>
                    <a:blip r:embed="rId12"/>
                    <a:stretch>
                      <a:fillRect/>
                    </a:stretch>
                  </pic:blipFill>
                  <pic:spPr>
                    <a:xfrm>
                      <a:off x="0" y="0"/>
                      <a:ext cx="5759450" cy="8152765"/>
                    </a:xfrm>
                    <a:prstGeom prst="rect">
                      <a:avLst/>
                    </a:prstGeom>
                    <a:noFill/>
                    <a:ln>
                      <a:solidFill>
                        <a:schemeClr val="tx1"/>
                      </a:solidFill>
                    </a:ln>
                  </pic:spPr>
                </pic:pic>
              </a:graphicData>
            </a:graphic>
          </wp:anchor>
        </w:drawing>
      </w:r>
      <w:r>
        <w:rPr>
          <w:rFonts w:hint="default" w:asciiTheme="minorEastAsia" w:hAnsiTheme="minorEastAsia" w:eastAsiaTheme="minorEastAsia"/>
          <w:sz w:val="21"/>
        </w:rPr>
        <w:br w:type="page"/>
      </w: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Meiryo UI" w:hAnsi="Meiryo UI" w:eastAsia="Meiryo UI"/>
          <w:b w:val="0"/>
          <w:sz w:val="32"/>
          <w:u w:val="single" w:color="auto"/>
        </w:rPr>
      </w:pPr>
      <w:r>
        <w:rPr>
          <w:rFonts w:hint="eastAsia" w:ascii="Meiryo UI" w:hAnsi="Meiryo UI" w:eastAsia="Meiryo UI"/>
          <w:b w:val="0"/>
          <w:sz w:val="32"/>
          <w:u w:val="single" w:color="auto"/>
        </w:rPr>
        <w:t>４</w:t>
      </w:r>
      <w:r>
        <w:rPr>
          <w:rFonts w:hint="eastAsia" w:ascii="Meiryo UI" w:hAnsi="Meiryo UI" w:eastAsia="Meiryo UI"/>
          <w:b w:val="0"/>
          <w:sz w:val="32"/>
          <w:u w:val="single" w:color="auto"/>
        </w:rPr>
        <w:t>.</w:t>
      </w:r>
      <w:r>
        <w:rPr>
          <w:rFonts w:hint="eastAsia" w:ascii="Meiryo UI" w:hAnsi="Meiryo UI" w:eastAsia="Meiryo UI"/>
          <w:b w:val="0"/>
          <w:sz w:val="32"/>
          <w:u w:val="single" w:color="auto"/>
        </w:rPr>
        <w:t>　民間事業者との対話（サウンディング）結果</w:t>
      </w:r>
    </w:p>
    <w:p>
      <w:pPr>
        <w:pStyle w:val="40"/>
        <w:ind w:left="0" w:leftChars="0" w:firstLine="0" w:firstLineChars="0"/>
        <w:rPr>
          <w:rFonts w:hint="default" w:asciiTheme="minorEastAsia" w:hAnsiTheme="minorEastAsia" w:eastAsiaTheme="minorEastAsia"/>
          <w:sz w:val="21"/>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（１）調査の位置づけ・目的</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本調査は、</w:t>
      </w:r>
      <w:r>
        <w:rPr>
          <w:rFonts w:hint="eastAsia" w:asciiTheme="minorEastAsia" w:hAnsiTheme="minorEastAsia" w:eastAsiaTheme="minorEastAsia"/>
        </w:rPr>
        <w:t>PFI</w:t>
      </w:r>
      <w:r>
        <w:rPr>
          <w:rFonts w:hint="eastAsia" w:asciiTheme="minorEastAsia" w:hAnsiTheme="minorEastAsia" w:eastAsiaTheme="minorEastAsia"/>
        </w:rPr>
        <w:t>事業化検討段階におけるサウンディング（官民対話）と位置づけ、民間事業者への事業参画可能性や公募条件等について調査を実施することとした。</w:t>
      </w:r>
    </w:p>
    <w:p>
      <w:pPr>
        <w:pStyle w:val="40"/>
        <w:spacing w:line="320" w:lineRule="exact"/>
        <w:ind w:left="220" w:leftChars="100" w:firstLine="220"/>
        <w:rPr>
          <w:rFonts w:hint="default" w:asciiTheme="minorEastAsia" w:hAnsiTheme="minorEastAsia" w:eastAsiaTheme="minorEastAsia"/>
        </w:rPr>
      </w:pPr>
    </w:p>
    <w:p>
      <w:pPr>
        <w:pStyle w:val="40"/>
        <w:ind w:left="590" w:leftChars="50" w:hanging="480" w:hangingChars="200"/>
        <w:rPr>
          <w:rFonts w:hint="default" w:ascii="Meiryo UI" w:hAnsi="Meiryo UI" w:eastAsia="Meiryo UI"/>
          <w:sz w:val="24"/>
        </w:rPr>
      </w:pPr>
      <w:r>
        <w:rPr>
          <w:rFonts w:hint="eastAsia" w:ascii="Meiryo UI" w:hAnsi="Meiryo UI" w:eastAsia="Meiryo UI"/>
          <w:sz w:val="24"/>
        </w:rPr>
        <w:t>（２）調査方法</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サウンディングについては以下の通り実施した。</w:t>
      </w:r>
    </w:p>
    <w:p>
      <w:pPr>
        <w:pStyle w:val="40"/>
        <w:spacing w:line="320" w:lineRule="exact"/>
        <w:ind w:left="220" w:leftChars="100" w:firstLine="220"/>
        <w:rPr>
          <w:rFonts w:hint="default" w:asciiTheme="minorEastAsia" w:hAnsiTheme="minorEastAsia" w:eastAsiaTheme="minorEastAsia"/>
        </w:rPr>
      </w:pPr>
    </w:p>
    <w:tbl>
      <w:tblPr>
        <w:tblStyle w:val="11"/>
        <w:tblW w:w="9168" w:type="dxa"/>
        <w:tblInd w:w="3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2200"/>
        <w:gridCol w:w="4558"/>
        <w:gridCol w:w="2410"/>
      </w:tblGrid>
      <w:tr>
        <w:trPr>
          <w:trHeight w:val="415" w:hRule="atLeast"/>
        </w:trPr>
        <w:tc>
          <w:tcPr>
            <w:tcW w:w="220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D9D9D9"/>
            <w:vAlign w:val="center"/>
          </w:tcPr>
          <w:p>
            <w:pPr>
              <w:pStyle w:val="0"/>
              <w:rPr>
                <w:rFonts w:hint="default" w:asciiTheme="majorEastAsia" w:hAnsiTheme="majorEastAsia" w:eastAsiaTheme="majorEastAsia"/>
                <w:sz w:val="20"/>
              </w:rPr>
            </w:pPr>
            <w:r>
              <w:rPr>
                <w:rFonts w:hint="eastAsia" w:asciiTheme="majorEastAsia" w:hAnsiTheme="majorEastAsia" w:eastAsiaTheme="majorEastAsia"/>
                <w:sz w:val="20"/>
              </w:rPr>
              <w:t>項目</w:t>
            </w:r>
          </w:p>
        </w:tc>
        <w:tc>
          <w:tcPr>
            <w:tcW w:w="455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D9D9D9"/>
            <w:vAlign w:val="center"/>
          </w:tcPr>
          <w:p>
            <w:pPr>
              <w:pStyle w:val="0"/>
              <w:rPr>
                <w:rFonts w:hint="default" w:asciiTheme="majorEastAsia" w:hAnsiTheme="majorEastAsia" w:eastAsiaTheme="majorEastAsia"/>
                <w:sz w:val="20"/>
              </w:rPr>
            </w:pPr>
            <w:r>
              <w:rPr>
                <w:rFonts w:hint="eastAsia" w:asciiTheme="majorEastAsia" w:hAnsiTheme="majorEastAsia" w:eastAsiaTheme="majorEastAsia"/>
                <w:sz w:val="20"/>
              </w:rPr>
              <w:t>概要</w:t>
            </w:r>
          </w:p>
        </w:tc>
        <w:tc>
          <w:tcPr>
            <w:tcW w:w="241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D9D9D9"/>
            <w:vAlign w:val="center"/>
          </w:tcPr>
          <w:p>
            <w:pPr>
              <w:pStyle w:val="0"/>
              <w:rPr>
                <w:rFonts w:hint="default" w:asciiTheme="majorEastAsia" w:hAnsiTheme="majorEastAsia" w:eastAsiaTheme="majorEastAsia"/>
                <w:sz w:val="20"/>
              </w:rPr>
            </w:pPr>
            <w:r>
              <w:rPr>
                <w:rFonts w:hint="eastAsia" w:asciiTheme="majorEastAsia" w:hAnsiTheme="majorEastAsia" w:eastAsiaTheme="majorEastAsia"/>
                <w:sz w:val="20"/>
              </w:rPr>
              <w:t>実施時期</w:t>
            </w:r>
          </w:p>
        </w:tc>
      </w:tr>
      <w:tr>
        <w:trPr>
          <w:trHeight w:val="344" w:hRule="atLeast"/>
        </w:trPr>
        <w:tc>
          <w:tcPr>
            <w:tcW w:w="220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ア．調査の周知、</w:t>
            </w:r>
          </w:p>
          <w:p>
            <w:pPr>
              <w:pStyle w:val="40"/>
              <w:spacing w:line="320" w:lineRule="exact"/>
              <w:ind w:left="0" w:leftChars="0" w:firstLine="300" w:firstLineChars="150"/>
              <w:rPr>
                <w:rFonts w:hint="default" w:ascii="Meiryo UI" w:hAnsi="Meiryo UI" w:eastAsia="Meiryo UI"/>
                <w:sz w:val="20"/>
              </w:rPr>
            </w:pPr>
            <w:r>
              <w:rPr>
                <w:rFonts w:hint="eastAsia" w:ascii="Meiryo UI" w:hAnsi="Meiryo UI" w:eastAsia="Meiryo UI"/>
                <w:sz w:val="20"/>
              </w:rPr>
              <w:t>参加呼びかけ</w:t>
            </w:r>
          </w:p>
        </w:tc>
        <w:tc>
          <w:tcPr>
            <w:tcW w:w="4558"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「沖縄地域</w:t>
            </w:r>
            <w:r>
              <w:rPr>
                <w:rFonts w:hint="eastAsia" w:ascii="Meiryo UI" w:hAnsi="Meiryo UI" w:eastAsia="Meiryo UI"/>
                <w:sz w:val="20"/>
              </w:rPr>
              <w:t>PPP/PFI</w:t>
            </w:r>
            <w:r>
              <w:rPr>
                <w:rFonts w:hint="eastAsia" w:ascii="Meiryo UI" w:hAnsi="Meiryo UI" w:eastAsia="Meiryo UI"/>
                <w:sz w:val="20"/>
              </w:rPr>
              <w:t>プラットフォームの第</w:t>
            </w:r>
            <w:r>
              <w:rPr>
                <w:rFonts w:hint="eastAsia" w:ascii="Meiryo UI" w:hAnsi="Meiryo UI" w:eastAsia="Meiryo UI"/>
                <w:sz w:val="20"/>
              </w:rPr>
              <w:t>12</w:t>
            </w:r>
            <w:r>
              <w:rPr>
                <w:rFonts w:hint="eastAsia" w:ascii="Meiryo UI" w:hAnsi="Meiryo UI" w:eastAsia="Meiryo UI"/>
                <w:sz w:val="20"/>
              </w:rPr>
              <w:t>回セミナー」を通して周知、参加呼びかけを実施。</w:t>
            </w:r>
          </w:p>
        </w:tc>
        <w:tc>
          <w:tcPr>
            <w:tcW w:w="241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令和５年１月２３日</w:t>
            </w:r>
          </w:p>
        </w:tc>
      </w:tr>
      <w:tr>
        <w:trPr>
          <w:trHeight w:val="352" w:hRule="atLeast"/>
        </w:trPr>
        <w:tc>
          <w:tcPr>
            <w:tcW w:w="2200" w:type="dxa"/>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イ．事業説明</w:t>
            </w:r>
          </w:p>
        </w:tc>
        <w:tc>
          <w:tcPr>
            <w:tcW w:w="4558" w:type="dxa"/>
            <w:shd w:val="clear" w:color="auto" w:fill="auto"/>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「沖縄地域</w:t>
            </w:r>
            <w:r>
              <w:rPr>
                <w:rFonts w:hint="eastAsia" w:ascii="Meiryo UI" w:hAnsi="Meiryo UI" w:eastAsia="Meiryo UI"/>
                <w:sz w:val="20"/>
              </w:rPr>
              <w:t>PPP/PFI</w:t>
            </w:r>
            <w:r>
              <w:rPr>
                <w:rFonts w:hint="eastAsia" w:ascii="Meiryo UI" w:hAnsi="Meiryo UI" w:eastAsia="Meiryo UI"/>
                <w:sz w:val="20"/>
              </w:rPr>
              <w:t>プラットフォームの第</w:t>
            </w:r>
            <w:r>
              <w:rPr>
                <w:rFonts w:hint="eastAsia" w:ascii="Meiryo UI" w:hAnsi="Meiryo UI" w:eastAsia="Meiryo UI"/>
                <w:sz w:val="20"/>
              </w:rPr>
              <w:t>12</w:t>
            </w:r>
            <w:r>
              <w:rPr>
                <w:rFonts w:hint="eastAsia" w:ascii="Meiryo UI" w:hAnsi="Meiryo UI" w:eastAsia="Meiryo UI"/>
                <w:sz w:val="20"/>
              </w:rPr>
              <w:t>回セミナー」にて事業概要を説明。</w:t>
            </w:r>
          </w:p>
        </w:tc>
        <w:tc>
          <w:tcPr>
            <w:tcW w:w="2410" w:type="dxa"/>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令和５年２月２２日</w:t>
            </w:r>
          </w:p>
        </w:tc>
      </w:tr>
      <w:tr>
        <w:trPr>
          <w:trHeight w:val="515" w:hRule="atLeast"/>
        </w:trPr>
        <w:tc>
          <w:tcPr>
            <w:tcW w:w="2200" w:type="dxa"/>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ウ．個別対話の実施</w:t>
            </w:r>
          </w:p>
        </w:tc>
        <w:tc>
          <w:tcPr>
            <w:tcW w:w="4558" w:type="dxa"/>
            <w:shd w:val="clear" w:color="auto" w:fill="auto"/>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事前に参加申込のあった民間事業者に対して対面での個別対話を実施。</w:t>
            </w:r>
          </w:p>
        </w:tc>
        <w:tc>
          <w:tcPr>
            <w:tcW w:w="2410" w:type="dxa"/>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令和５年３月６日、７日</w:t>
            </w:r>
          </w:p>
        </w:tc>
      </w:tr>
    </w:tbl>
    <w:p>
      <w:pPr>
        <w:pStyle w:val="40"/>
        <w:spacing w:line="320" w:lineRule="exact"/>
        <w:ind w:left="220" w:leftChars="100" w:firstLine="220"/>
        <w:rPr>
          <w:rFonts w:hint="default" w:asciiTheme="minorEastAsia" w:hAnsiTheme="minorEastAsia" w:eastAsiaTheme="minorEastAsia"/>
        </w:rPr>
      </w:pPr>
    </w:p>
    <w:p>
      <w:pPr>
        <w:pStyle w:val="40"/>
        <w:ind w:left="0" w:leftChars="0" w:firstLine="0" w:firstLineChars="0"/>
        <w:rPr>
          <w:rFonts w:hint="default" w:ascii="Meiryo UI" w:hAnsi="Meiryo UI" w:eastAsia="Meiryo UI"/>
          <w:sz w:val="24"/>
        </w:rPr>
      </w:pPr>
      <w:r>
        <w:rPr>
          <w:rFonts w:hint="eastAsia" w:ascii="Meiryo UI" w:hAnsi="Meiryo UI" w:eastAsia="Meiryo UI"/>
          <w:sz w:val="24"/>
        </w:rPr>
        <w:t>（３）対話内容・対話結果</w:t>
      </w:r>
    </w:p>
    <w:p>
      <w:pPr>
        <w:pStyle w:val="40"/>
        <w:spacing w:line="320" w:lineRule="exact"/>
        <w:ind w:left="440" w:firstLine="220"/>
        <w:rPr>
          <w:rFonts w:hint="default" w:asciiTheme="minorEastAsia" w:hAnsiTheme="minorEastAsia" w:eastAsiaTheme="minorEastAsia"/>
        </w:rPr>
      </w:pPr>
      <w:r>
        <w:rPr>
          <w:rFonts w:hint="eastAsia" w:asciiTheme="minorEastAsia" w:hAnsiTheme="minorEastAsia" w:eastAsiaTheme="minorEastAsia"/>
        </w:rPr>
        <w:t>今回サウンディング実施した民間事業者は多数の事業種からの参加があった。得られた意見を以下に示す。</w:t>
      </w:r>
    </w:p>
    <w:p>
      <w:pPr>
        <w:pStyle w:val="40"/>
        <w:spacing w:line="320" w:lineRule="exact"/>
        <w:ind w:left="220" w:leftChars="100" w:firstLine="220"/>
        <w:rPr>
          <w:rFonts w:hint="default" w:asciiTheme="minorEastAsia" w:hAnsiTheme="minorEastAsia" w:eastAsiaTheme="minorEastAsia"/>
        </w:rPr>
      </w:pPr>
    </w:p>
    <w:tbl>
      <w:tblPr>
        <w:tblStyle w:val="11"/>
        <w:tblW w:w="9168" w:type="dxa"/>
        <w:tblInd w:w="3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214"/>
        <w:gridCol w:w="5954"/>
      </w:tblGrid>
      <w:tr>
        <w:trPr>
          <w:trHeight w:val="398" w:hRule="atLeast"/>
          <w:tblHeader/>
        </w:trPr>
        <w:tc>
          <w:tcPr>
            <w:tcW w:w="321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D9D9D9"/>
            <w:vAlign w:val="center"/>
          </w:tcPr>
          <w:p>
            <w:pPr>
              <w:pStyle w:val="0"/>
              <w:rPr>
                <w:rFonts w:hint="default" w:asciiTheme="majorEastAsia" w:hAnsiTheme="majorEastAsia" w:eastAsiaTheme="majorEastAsia"/>
                <w:sz w:val="20"/>
              </w:rPr>
            </w:pPr>
            <w:r>
              <w:rPr>
                <w:rFonts w:hint="eastAsia" w:asciiTheme="majorEastAsia" w:hAnsiTheme="majorEastAsia" w:eastAsiaTheme="majorEastAsia"/>
                <w:sz w:val="20"/>
              </w:rPr>
              <w:t>質問項目</w:t>
            </w:r>
          </w:p>
        </w:tc>
        <w:tc>
          <w:tcPr>
            <w:tcW w:w="595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D9D9D9"/>
            <w:vAlign w:val="center"/>
          </w:tcPr>
          <w:p>
            <w:pPr>
              <w:pStyle w:val="0"/>
              <w:rPr>
                <w:rFonts w:hint="default" w:asciiTheme="majorEastAsia" w:hAnsiTheme="majorEastAsia" w:eastAsiaTheme="majorEastAsia"/>
                <w:sz w:val="20"/>
              </w:rPr>
            </w:pPr>
            <w:r>
              <w:rPr>
                <w:rFonts w:hint="eastAsia" w:asciiTheme="majorEastAsia" w:hAnsiTheme="majorEastAsia" w:eastAsiaTheme="majorEastAsia"/>
                <w:sz w:val="20"/>
              </w:rPr>
              <w:t>回答内容</w:t>
            </w:r>
          </w:p>
        </w:tc>
      </w:tr>
      <w:tr>
        <w:trPr>
          <w:trHeight w:val="398" w:hRule="atLeast"/>
        </w:trPr>
        <w:tc>
          <w:tcPr>
            <w:tcW w:w="321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１．民間事業者の参入意欲</w:t>
            </w:r>
          </w:p>
        </w:tc>
        <w:tc>
          <w:tcPr>
            <w:tcW w:w="595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本事業に関心があり、参入意欲があった。</w:t>
            </w:r>
          </w:p>
        </w:tc>
      </w:tr>
      <w:tr>
        <w:trPr>
          <w:trHeight w:val="398" w:hRule="atLeast"/>
        </w:trPr>
        <w:tc>
          <w:tcPr>
            <w:tcW w:w="3214" w:type="dxa"/>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２．体育館の用地規模や位置</w:t>
            </w:r>
          </w:p>
        </w:tc>
        <w:tc>
          <w:tcPr>
            <w:tcW w:w="5954" w:type="dxa"/>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妥当、合理的だという意見をいただいた。</w:t>
            </w:r>
          </w:p>
        </w:tc>
      </w:tr>
      <w:tr>
        <w:trPr>
          <w:trHeight w:val="398" w:hRule="atLeast"/>
        </w:trPr>
        <w:tc>
          <w:tcPr>
            <w:tcW w:w="3214" w:type="dxa"/>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３．コンセプト、規模及び導入機能</w:t>
            </w:r>
          </w:p>
        </w:tc>
        <w:tc>
          <w:tcPr>
            <w:tcW w:w="5954" w:type="dxa"/>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規模や導入機能は妥当だという意見をいただいた。</w:t>
            </w:r>
          </w:p>
          <w:p>
            <w:pPr>
              <w:pStyle w:val="40"/>
              <w:spacing w:line="320" w:lineRule="exact"/>
              <w:ind w:left="0" w:leftChars="0" w:firstLine="0" w:firstLineChars="0"/>
              <w:rPr>
                <w:rFonts w:hint="default" w:ascii="Meiryo UI" w:hAnsi="Meiryo UI" w:eastAsia="Meiryo UI"/>
                <w:spacing w:val="-2"/>
                <w:sz w:val="20"/>
              </w:rPr>
            </w:pPr>
            <w:r>
              <w:rPr>
                <w:rFonts w:hint="eastAsia" w:ascii="Meiryo UI" w:hAnsi="Meiryo UI" w:eastAsia="Meiryo UI"/>
                <w:spacing w:val="-2"/>
                <w:sz w:val="20"/>
              </w:rPr>
              <w:t>導入機能に関しては、民間事業者からのノウハウによる提案をいただいた。</w:t>
            </w:r>
          </w:p>
        </w:tc>
      </w:tr>
      <w:tr>
        <w:trPr>
          <w:trHeight w:val="399" w:hRule="atLeast"/>
        </w:trPr>
        <w:tc>
          <w:tcPr>
            <w:tcW w:w="3214" w:type="dxa"/>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４．収益事業のポテンシャル</w:t>
            </w:r>
          </w:p>
        </w:tc>
        <w:tc>
          <w:tcPr>
            <w:tcW w:w="5954" w:type="dxa"/>
            <w:shd w:val="clear" w:color="auto" w:fill="auto"/>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立地等からみてもポテンシャルは高いという意見をいただいた。</w:t>
            </w:r>
          </w:p>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収益事業に関して、民間事業者より提案をいただいた。</w:t>
            </w:r>
          </w:p>
        </w:tc>
      </w:tr>
      <w:tr>
        <w:trPr>
          <w:trHeight w:val="398" w:hRule="atLeast"/>
        </w:trPr>
        <w:tc>
          <w:tcPr>
            <w:tcW w:w="3214" w:type="dxa"/>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５．事業スキーム</w:t>
            </w:r>
          </w:p>
        </w:tc>
        <w:tc>
          <w:tcPr>
            <w:tcW w:w="5954" w:type="dxa"/>
            <w:shd w:val="clear" w:color="auto" w:fill="auto"/>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ＰＦＩ事業で十分に考えられるという意見を多数いただいた。</w:t>
            </w:r>
          </w:p>
        </w:tc>
      </w:tr>
      <w:tr>
        <w:trPr>
          <w:trHeight w:val="398" w:hRule="atLeast"/>
        </w:trPr>
        <w:tc>
          <w:tcPr>
            <w:tcW w:w="3214" w:type="dxa"/>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６．事業期間</w:t>
            </w:r>
          </w:p>
        </w:tc>
        <w:tc>
          <w:tcPr>
            <w:tcW w:w="5954" w:type="dxa"/>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１５年～２０年間が妥当であると意見をいただいた。</w:t>
            </w:r>
          </w:p>
        </w:tc>
      </w:tr>
      <w:tr>
        <w:trPr>
          <w:trHeight w:val="572" w:hRule="atLeast"/>
        </w:trPr>
        <w:tc>
          <w:tcPr>
            <w:tcW w:w="3214" w:type="dxa"/>
            <w:vAlign w:val="center"/>
          </w:tcPr>
          <w:p>
            <w:pPr>
              <w:pStyle w:val="40"/>
              <w:spacing w:line="320" w:lineRule="exact"/>
              <w:ind w:left="274" w:leftChars="0" w:hanging="274" w:hangingChars="137"/>
              <w:rPr>
                <w:rFonts w:hint="default" w:ascii="Meiryo UI" w:hAnsi="Meiryo UI" w:eastAsia="Meiryo UI"/>
                <w:sz w:val="20"/>
              </w:rPr>
            </w:pPr>
            <w:r>
              <w:rPr>
                <w:rFonts w:hint="eastAsia" w:ascii="Meiryo UI" w:hAnsi="Meiryo UI" w:eastAsia="Meiryo UI"/>
                <w:sz w:val="20"/>
              </w:rPr>
              <w:t>７</w:t>
            </w:r>
            <w:r>
              <w:rPr>
                <w:rFonts w:hint="default" w:ascii="Meiryo UI" w:hAnsi="Meiryo UI" w:eastAsia="Meiryo UI"/>
                <w:sz w:val="20"/>
              </w:rPr>
              <w:t>.</w:t>
            </w:r>
            <w:r>
              <w:rPr>
                <w:rFonts w:hint="eastAsia" w:ascii="Meiryo UI" w:hAnsi="Meiryo UI" w:eastAsia="Meiryo UI"/>
                <w:sz w:val="20"/>
              </w:rPr>
              <w:t>　</w:t>
            </w:r>
            <w:r>
              <w:rPr>
                <w:rFonts w:hint="default" w:ascii="Meiryo UI" w:hAnsi="Meiryo UI" w:eastAsia="Meiryo UI"/>
                <w:sz w:val="20"/>
              </w:rPr>
              <w:t>既存施設を含めた管理、運営の可能性</w:t>
            </w:r>
          </w:p>
        </w:tc>
        <w:tc>
          <w:tcPr>
            <w:tcW w:w="5954" w:type="dxa"/>
            <w:shd w:val="clear" w:color="auto" w:fill="auto"/>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可能性は十分にあるという意見をいただいた。施設との連携、施設更新を含め、運営・管理をし、より魅力を高めることが出来る可能性があるいう意見をいただいた。</w:t>
            </w:r>
          </w:p>
        </w:tc>
      </w:tr>
      <w:tr>
        <w:trPr>
          <w:trHeight w:val="573" w:hRule="atLeast"/>
        </w:trPr>
        <w:tc>
          <w:tcPr>
            <w:tcW w:w="3214" w:type="dxa"/>
            <w:vAlign w:val="center"/>
          </w:tcPr>
          <w:p>
            <w:pPr>
              <w:pStyle w:val="40"/>
              <w:spacing w:line="320" w:lineRule="exact"/>
              <w:ind w:left="274" w:leftChars="0" w:hanging="274" w:hangingChars="137"/>
              <w:rPr>
                <w:rFonts w:hint="default" w:ascii="Meiryo UI" w:hAnsi="Meiryo UI" w:eastAsia="Meiryo UI"/>
                <w:sz w:val="20"/>
              </w:rPr>
            </w:pPr>
            <w:r>
              <w:rPr>
                <w:rFonts w:hint="eastAsia" w:ascii="Meiryo UI" w:hAnsi="Meiryo UI" w:eastAsia="Meiryo UI"/>
                <w:sz w:val="20"/>
              </w:rPr>
              <w:t>８</w:t>
            </w:r>
            <w:r>
              <w:rPr>
                <w:rFonts w:hint="default" w:ascii="Meiryo UI" w:hAnsi="Meiryo UI" w:eastAsia="Meiryo UI"/>
                <w:sz w:val="20"/>
              </w:rPr>
              <w:t>.</w:t>
            </w:r>
            <w:r>
              <w:rPr>
                <w:rFonts w:hint="eastAsia" w:ascii="Meiryo UI" w:hAnsi="Meiryo UI" w:eastAsia="Meiryo UI"/>
                <w:sz w:val="20"/>
              </w:rPr>
              <w:t>　</w:t>
            </w:r>
            <w:r>
              <w:rPr>
                <w:rFonts w:hint="default" w:ascii="Meiryo UI" w:hAnsi="Meiryo UI" w:eastAsia="Meiryo UI"/>
                <w:sz w:val="20"/>
              </w:rPr>
              <w:t>体育館及び公園の賑わい拠点となるためのアイディア</w:t>
            </w:r>
          </w:p>
        </w:tc>
        <w:tc>
          <w:tcPr>
            <w:tcW w:w="5954" w:type="dxa"/>
            <w:shd w:val="clear" w:color="auto" w:fill="auto"/>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イベントの開催、収益施設の設置という意見と、その他アイディアに関しても、意見を多数いただいた。</w:t>
            </w:r>
          </w:p>
        </w:tc>
      </w:tr>
      <w:tr>
        <w:trPr>
          <w:trHeight w:val="398" w:hRule="atLeast"/>
        </w:trPr>
        <w:tc>
          <w:tcPr>
            <w:tcW w:w="3214" w:type="dxa"/>
            <w:vAlign w:val="center"/>
          </w:tcPr>
          <w:p>
            <w:pPr>
              <w:pStyle w:val="40"/>
              <w:spacing w:line="320" w:lineRule="exact"/>
              <w:ind w:left="274" w:leftChars="0" w:hanging="274" w:hangingChars="137"/>
              <w:rPr>
                <w:rFonts w:hint="default" w:ascii="Meiryo UI" w:hAnsi="Meiryo UI" w:eastAsia="Meiryo UI"/>
                <w:sz w:val="20"/>
              </w:rPr>
            </w:pPr>
            <w:r>
              <w:rPr>
                <w:rFonts w:hint="eastAsia" w:ascii="Meiryo UI" w:hAnsi="Meiryo UI" w:eastAsia="Meiryo UI"/>
                <w:sz w:val="20"/>
              </w:rPr>
              <w:t>９</w:t>
            </w:r>
            <w:r>
              <w:rPr>
                <w:rFonts w:hint="default" w:ascii="Meiryo UI" w:hAnsi="Meiryo UI" w:eastAsia="Meiryo UI"/>
                <w:sz w:val="20"/>
              </w:rPr>
              <w:t>.</w:t>
            </w:r>
            <w:r>
              <w:rPr>
                <w:rFonts w:hint="eastAsia" w:ascii="Meiryo UI" w:hAnsi="Meiryo UI" w:eastAsia="Meiryo UI"/>
                <w:sz w:val="20"/>
              </w:rPr>
              <w:t>　地産地消、地元との連携の可能性</w:t>
            </w:r>
          </w:p>
        </w:tc>
        <w:tc>
          <w:tcPr>
            <w:tcW w:w="5954" w:type="dxa"/>
            <w:shd w:val="clear" w:color="auto" w:fill="auto"/>
            <w:vAlign w:val="center"/>
          </w:tcPr>
          <w:p>
            <w:pPr>
              <w:pStyle w:val="40"/>
              <w:spacing w:line="320" w:lineRule="exact"/>
              <w:ind w:left="0" w:leftChars="0" w:firstLine="0" w:firstLineChars="0"/>
              <w:rPr>
                <w:rFonts w:hint="default" w:ascii="Meiryo UI" w:hAnsi="Meiryo UI" w:eastAsia="Meiryo UI"/>
                <w:sz w:val="20"/>
              </w:rPr>
            </w:pPr>
            <w:r>
              <w:rPr>
                <w:rFonts w:hint="eastAsia" w:ascii="Meiryo UI" w:hAnsi="Meiryo UI" w:eastAsia="Meiryo UI"/>
                <w:sz w:val="20"/>
              </w:rPr>
              <w:t>可能性は十分にあるという意見をいただき、地元との連携は不可欠であるという意見をいただいた。</w:t>
            </w:r>
          </w:p>
        </w:tc>
      </w:tr>
    </w:tbl>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1"/>
        <w:keepNext w:val="0"/>
        <w:widowControl w:val="0"/>
        <w:pBdr>
          <w:bottom w:val="none" w:color="auto" w:sz="0" w:space="0"/>
        </w:pBdr>
        <w:shd w:val="clear" w:color="auto" w:fill="auto"/>
        <w:tabs>
          <w:tab w:val="left" w:leader="none" w:pos="1320"/>
          <w:tab w:val="right" w:leader="none" w:pos="9020"/>
        </w:tabs>
        <w:autoSpaceDE w:val="0"/>
        <w:autoSpaceDN w:val="0"/>
        <w:spacing w:before="175" w:beforeLines="50" w:beforeAutospacing="0" w:after="0" w:afterLines="0" w:afterAutospacing="0"/>
        <w:ind w:left="1280" w:hanging="1280" w:hangingChars="400"/>
        <w:rPr>
          <w:rFonts w:hint="default" w:ascii="游明朝" w:hAnsi="游明朝" w:eastAsia="游明朝"/>
          <w:b w:val="0"/>
          <w:kern w:val="0"/>
          <w:sz w:val="21"/>
        </w:rPr>
      </w:pPr>
      <w:r>
        <w:rPr>
          <w:rFonts w:hint="eastAsia" w:ascii="Meiryo UI" w:hAnsi="Meiryo UI" w:eastAsia="Meiryo UI"/>
          <w:b w:val="0"/>
          <w:sz w:val="32"/>
          <w:u w:val="single" w:color="auto"/>
        </w:rPr>
        <w:t>５</w:t>
      </w:r>
      <w:r>
        <w:rPr>
          <w:rFonts w:hint="eastAsia" w:ascii="Meiryo UI" w:hAnsi="Meiryo UI" w:eastAsia="Meiryo UI"/>
          <w:b w:val="0"/>
          <w:sz w:val="32"/>
          <w:u w:val="single" w:color="auto"/>
        </w:rPr>
        <w:t>.</w:t>
      </w:r>
      <w:r>
        <w:rPr>
          <w:rFonts w:hint="eastAsia" w:ascii="Meiryo UI" w:hAnsi="Meiryo UI" w:eastAsia="Meiryo UI"/>
          <w:b w:val="0"/>
          <w:sz w:val="32"/>
          <w:u w:val="single" w:color="auto"/>
        </w:rPr>
        <w:t>　答申</w:t>
      </w: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r>
        <w:rPr>
          <w:rFonts w:hint="default"/>
        </w:rPr>
        <w:drawing>
          <wp:anchor distT="0" distB="0" distL="114300" distR="114300" simplePos="0" relativeHeight="6" behindDoc="0" locked="0" layoutInCell="1" hidden="0" allowOverlap="1">
            <wp:simplePos x="0" y="0"/>
            <wp:positionH relativeFrom="margin">
              <wp:align>left</wp:align>
            </wp:positionH>
            <wp:positionV relativeFrom="paragraph">
              <wp:posOffset>59055</wp:posOffset>
            </wp:positionV>
            <wp:extent cx="5759450" cy="8143240"/>
            <wp:effectExtent l="23495" t="23495" r="24130" b="24130"/>
            <wp:wrapNone/>
            <wp:docPr id="1031" name="図 1381" descr="テキスト, 手紙&#10;&#10;自動的に生成された説明"/>
            <a:graphic xmlns:a="http://schemas.openxmlformats.org/drawingml/2006/main">
              <a:graphicData uri="http://schemas.openxmlformats.org/drawingml/2006/picture">
                <pic:pic xmlns:pic="http://schemas.openxmlformats.org/drawingml/2006/picture">
                  <pic:nvPicPr>
                    <pic:cNvPr id="1031" name="図 1381" descr="テキスト, 手紙&#10;&#10;自動的に生成された説明"/>
                    <pic:cNvPicPr>
                      <a:picLocks noChangeAspect="1" noChangeArrowheads="1"/>
                    </pic:cNvPicPr>
                  </pic:nvPicPr>
                  <pic:blipFill>
                    <a:blip r:embed="rId13"/>
                    <a:stretch>
                      <a:fillRect/>
                    </a:stretch>
                  </pic:blipFill>
                  <pic:spPr>
                    <a:xfrm>
                      <a:off x="0" y="0"/>
                      <a:ext cx="5759450" cy="8143240"/>
                    </a:xfrm>
                    <a:prstGeom prst="rect">
                      <a:avLst/>
                    </a:prstGeom>
                    <a:noFill/>
                    <a:ln>
                      <a:solidFill>
                        <a:sysClr val="windowText" lastClr="000000"/>
                      </a:solidFill>
                    </a:ln>
                  </pic:spPr>
                </pic:pic>
              </a:graphicData>
            </a:graphic>
          </wp:anchor>
        </w:drawing>
      </w: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40"/>
        <w:ind w:left="0" w:leftChars="0" w:firstLine="0" w:firstLineChars="0"/>
        <w:rPr>
          <w:rFonts w:hint="default" w:asciiTheme="minorEastAsia" w:hAnsiTheme="minorEastAsia" w:eastAsiaTheme="minorEastAsia"/>
          <w:sz w:val="21"/>
        </w:rPr>
      </w:pPr>
    </w:p>
    <w:p>
      <w:pPr>
        <w:pStyle w:val="0"/>
        <w:widowControl w:val="1"/>
        <w:jc w:val="left"/>
        <w:rPr>
          <w:rFonts w:hint="default" w:asciiTheme="minorEastAsia" w:hAnsiTheme="minorEastAsia" w:eastAsiaTheme="minorEastAsia"/>
          <w:kern w:val="0"/>
          <w:sz w:val="21"/>
        </w:rPr>
      </w:pPr>
    </w:p>
    <w:p>
      <w:pPr>
        <w:pStyle w:val="40"/>
        <w:ind w:left="0" w:leftChars="0" w:firstLine="0" w:firstLineChars="0"/>
        <w:rPr>
          <w:rFonts w:hint="eastAsia" w:asciiTheme="minorEastAsia" w:hAnsiTheme="minorEastAsia" w:eastAsiaTheme="minorEastAsia"/>
          <w:sz w:val="21"/>
        </w:rPr>
      </w:pPr>
    </w:p>
    <w:sectPr>
      <w:headerReference r:id="rId6" w:type="even"/>
      <w:headerReference r:id="rId7" w:type="default"/>
      <w:pgSz w:w="11906" w:h="16838"/>
      <w:pgMar w:top="1134" w:right="1418" w:bottom="1134" w:left="1418" w:header="567" w:footer="567"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メイリオ">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Courier New">
    <w:panose1 w:val="00000000000000000000"/>
    <w:charset w:val="00"/>
    <w:family w:val="modern"/>
    <w:notTrueType/>
    <w:pitch w:val="fixed"/>
    <w:sig w:usb0="00000000" w:usb1="00000000" w:usb2="00000000" w:usb3="00000000" w:csb0="FF000000" w:csb1="00000000"/>
  </w:font>
  <w:font w:name="MS UI Gothic">
    <w:panose1 w:val="00000000000000000000"/>
    <w:charset w:val="80"/>
    <w:family w:val="modern"/>
    <w:notTrueType/>
    <w:pitch w:val="variable"/>
    <w:sig w:usb0="00000000" w:usb1="00000000" w:usb2="00000000" w:usb3="00000000" w:csb0="01008200" w:csb1="00000000"/>
  </w:font>
  <w:font w:name="Meiryo UI">
    <w:panose1 w:val="00000000000000000000"/>
    <w:charset w:val="80"/>
    <w:family w:val="modern"/>
    <w:notTrueType/>
    <w:pitch w:val="variable"/>
    <w:sig w:usb0="00000000" w:usb1="00000000" w:usb2="00000000" w:usb3="00000000" w:csb0="01008200" w:csb1="00000000"/>
  </w:font>
  <w:font w:name="HGPｺﾞｼｯｸE">
    <w:panose1 w:val="00000000000000000000"/>
    <w:charset w:val="80"/>
    <w:family w:val="modern"/>
    <w:notTrueType/>
    <w:pitch w:val="variable"/>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Rounded Mgen+ 1c medium">
    <w:panose1 w:val="00000000000000000000"/>
    <w:charset w:val="80"/>
    <w:family w:val="modern"/>
    <w:pitch w:val="fixed"/>
    <w:sig w:usb0="00000000" w:usb1="00000000" w:usb2="00000000" w:usb3="00000000" w:csb0="BF011200" w:csb1="00000000"/>
  </w:font>
  <w:font w:name="ＭＳ Ｐ明朝">
    <w:panose1 w:val="00000000000000000000"/>
    <w:charset w:val="80"/>
    <w:family w:val="roma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Cambria Math">
    <w:panose1 w:val="00000000000000000000"/>
    <w:charset w:val="00"/>
    <w:family w:val="roman"/>
    <w:notTrueType/>
    <w:pitch w:val="variable"/>
    <w:sig w:usb0="00000000" w:usb1="00000000" w:usb2="00000000" w:usb3="00000000" w:csb0="FF000000" w:csb1="00000000"/>
  </w:font>
  <w:font w:name="BIZ UDPゴシック">
    <w:panose1 w:val="00000000000000000000"/>
    <w:charset w:val="80"/>
    <w:family w:val="modern"/>
    <w:pitch w:val="fixed"/>
    <w:sig w:usb0="00000000" w:usb1="00000000" w:usb2="00000000" w:usb3="00000000" w:csb0="01000200" w:csb1="00000000"/>
  </w:font>
  <w:font w:name="Microsoft JhengHei">
    <w:panose1 w:val="00000000000000000000"/>
    <w:charset w:val="80"/>
    <w:family w:val="swiss"/>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Meiryo UI">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游明朝">
    <w:panose1 w:val="00000800000000000000"/>
    <w:charset w:val="80"/>
    <w:family w:val="roma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BIZ UDPゴシック">
    <w:panose1 w:val="00000800000000000000"/>
    <w:charset w:val="80"/>
    <w:family w:val="modern"/>
    <w:pitch w:val="fixed"/>
    <w:sig w:usb0="00000000" w:usb1="00000000" w:usb2="00000000" w:usb3="00000000" w:csb0="01000200" w:csb1="00000000"/>
  </w:font>
</w:fonts>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left"/>
      <w:rPr>
        <w:rFonts w:hint="default" w:ascii="Meiryo UI" w:hAnsi="Meiryo UI" w:eastAsia="Meiryo UI"/>
      </w:rPr>
    </w:pPr>
    <w:r>
      <w:rPr>
        <w:rFonts w:hint="eastAsia" w:ascii="Meiryo UI" w:hAnsi="Meiryo UI" w:eastAsia="Meiryo UI"/>
      </w:rPr>
      <w:t>資料編</w:t>
    </w: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wordWrap w:val="0"/>
      <w:jc w:val="right"/>
      <w:rPr>
        <w:rFonts w:hint="eastAsia" w:ascii="Meiryo UI" w:hAnsi="Meiryo UI" w:eastAsia="Meiryo UI"/>
      </w:rPr>
    </w:pPr>
    <w:r>
      <w:rPr>
        <w:rFonts w:hint="eastAsia" w:ascii="Meiryo UI" w:hAnsi="Meiryo UI" w:eastAsia="Meiryo UI"/>
      </w:rPr>
      <w:t>資料編</w:t>
    </w: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singleLevel"/>
    <w:tmpl w:val="14A423B2"/>
    <w:lvl w:ilvl="0">
      <w:numFmt w:val="bullet"/>
      <w:pStyle w:val="76"/>
      <w:lvlText w:val=""/>
      <w:lvlJc w:val="left"/>
      <w:pPr>
        <w:tabs>
          <w:tab w:val="num" w:leader="none" w:pos="360"/>
        </w:tabs>
        <w:ind w:left="360" w:hanging="360" w:hangingChars="200"/>
      </w:pPr>
      <w:rPr>
        <w:rFonts w:hint="default" w:ascii="Wingdings" w:hAnsi="Wingdings"/>
      </w:rPr>
    </w:lvl>
  </w:abstractNum>
  <w:abstractNum w:abstractNumId="1">
    <w:nsid w:val="00000002"/>
    <w:multiLevelType w:val="singleLevel"/>
    <w:tmpl w:val="3030F5AC"/>
    <w:lvl w:ilvl="0">
      <w:numFmt w:val="bullet"/>
      <w:pStyle w:val="77"/>
      <w:lvlText w:val=""/>
      <w:lvlJc w:val="left"/>
      <w:pPr>
        <w:tabs>
          <w:tab w:val="num" w:leader="none" w:pos="785"/>
        </w:tabs>
        <w:ind w:left="785" w:leftChars="200" w:hanging="360" w:hangingChars="200"/>
      </w:pPr>
      <w:rPr>
        <w:rFonts w:hint="default" w:ascii="Wingdings" w:hAnsi="Wingdings"/>
      </w:rPr>
    </w:lvl>
  </w:abstractNum>
  <w:abstractNum w:abstractNumId="2">
    <w:nsid w:val="00000003"/>
    <w:multiLevelType w:val="singleLevel"/>
    <w:tmpl w:val="A744882C"/>
    <w:lvl w:ilvl="0">
      <w:numFmt w:val="bullet"/>
      <w:pStyle w:val="78"/>
      <w:lvlText w:val=""/>
      <w:lvlJc w:val="left"/>
      <w:pPr>
        <w:tabs>
          <w:tab w:val="num" w:leader="none" w:pos="1211"/>
        </w:tabs>
        <w:ind w:left="1211" w:leftChars="400" w:hanging="360" w:hangingChars="200"/>
      </w:pPr>
      <w:rPr>
        <w:rFonts w:hint="default" w:ascii="Wingdings" w:hAnsi="Wingdings"/>
      </w:rPr>
    </w:lvl>
  </w:abstractNum>
  <w:abstractNum w:abstractNumId="3">
    <w:nsid w:val="00000004"/>
    <w:multiLevelType w:val="singleLevel"/>
    <w:tmpl w:val="E9644E22"/>
    <w:lvl w:ilvl="0">
      <w:numFmt w:val="bullet"/>
      <w:pStyle w:val="79"/>
      <w:lvlText w:val=""/>
      <w:lvlJc w:val="left"/>
      <w:pPr>
        <w:tabs>
          <w:tab w:val="num" w:leader="none" w:pos="1636"/>
        </w:tabs>
        <w:ind w:left="1636" w:leftChars="600" w:hanging="360" w:hangingChars="200"/>
      </w:pPr>
      <w:rPr>
        <w:rFonts w:hint="default" w:ascii="Wingdings" w:hAnsi="Wingdings"/>
      </w:rPr>
    </w:lvl>
  </w:abstractNum>
  <w:abstractNum w:abstractNumId="4">
    <w:nsid w:val="00000005"/>
    <w:multiLevelType w:val="singleLevel"/>
    <w:tmpl w:val="92240C74"/>
    <w:lvl w:ilvl="0">
      <w:numFmt w:val="bullet"/>
      <w:pStyle w:val="80"/>
      <w:lvlText w:val=""/>
      <w:lvlJc w:val="left"/>
      <w:pPr>
        <w:tabs>
          <w:tab w:val="num" w:leader="none" w:pos="2061"/>
        </w:tabs>
        <w:ind w:left="2061" w:leftChars="800" w:hanging="360" w:hangingChars="200"/>
      </w:pPr>
      <w:rPr>
        <w:rFonts w:hint="default" w:ascii="Wingdings" w:hAnsi="Wingdings"/>
      </w:rPr>
    </w:lvl>
  </w:abstractNum>
  <w:abstractNum w:abstractNumId="5">
    <w:nsid w:val="00000006"/>
    <w:multiLevelType w:val="singleLevel"/>
    <w:tmpl w:val="C90A2C0A"/>
    <w:lvl w:ilvl="0">
      <w:start w:val="1"/>
      <w:numFmt w:val="decimal"/>
      <w:pStyle w:val="113"/>
      <w:lvlText w:val="%1."/>
      <w:lvlJc w:val="left"/>
      <w:pPr>
        <w:tabs>
          <w:tab w:val="num" w:leader="none" w:pos="360"/>
        </w:tabs>
        <w:ind w:left="360" w:hanging="360" w:hangingChars="200"/>
      </w:pPr>
    </w:lvl>
  </w:abstractNum>
  <w:abstractNum w:abstractNumId="6">
    <w:nsid w:val="00000007"/>
    <w:multiLevelType w:val="singleLevel"/>
    <w:tmpl w:val="CE1A7BCA"/>
    <w:lvl w:ilvl="0">
      <w:start w:val="1"/>
      <w:numFmt w:val="decimal"/>
      <w:pStyle w:val="114"/>
      <w:lvlText w:val="%1."/>
      <w:lvlJc w:val="left"/>
      <w:pPr>
        <w:tabs>
          <w:tab w:val="num" w:leader="none" w:pos="785"/>
        </w:tabs>
        <w:ind w:left="785" w:leftChars="200" w:hanging="360" w:hangingChars="200"/>
      </w:pPr>
    </w:lvl>
  </w:abstractNum>
  <w:abstractNum w:abstractNumId="7">
    <w:nsid w:val="00000008"/>
    <w:multiLevelType w:val="singleLevel"/>
    <w:tmpl w:val="FE3CCC1A"/>
    <w:lvl w:ilvl="0">
      <w:start w:val="1"/>
      <w:numFmt w:val="decimal"/>
      <w:pStyle w:val="115"/>
      <w:lvlText w:val="%1."/>
      <w:lvlJc w:val="left"/>
      <w:pPr>
        <w:tabs>
          <w:tab w:val="num" w:leader="none" w:pos="1211"/>
        </w:tabs>
        <w:ind w:left="1211" w:leftChars="400" w:hanging="360" w:hangingChars="200"/>
      </w:pPr>
    </w:lvl>
  </w:abstractNum>
  <w:abstractNum w:abstractNumId="8">
    <w:nsid w:val="00000009"/>
    <w:multiLevelType w:val="singleLevel"/>
    <w:tmpl w:val="73D2C918"/>
    <w:lvl w:ilvl="0">
      <w:start w:val="1"/>
      <w:numFmt w:val="decimal"/>
      <w:pStyle w:val="116"/>
      <w:lvlText w:val="%1."/>
      <w:lvlJc w:val="left"/>
      <w:pPr>
        <w:tabs>
          <w:tab w:val="num" w:leader="none" w:pos="1636"/>
        </w:tabs>
        <w:ind w:left="1636" w:leftChars="600" w:hanging="360" w:hangingChars="200"/>
      </w:pPr>
    </w:lvl>
  </w:abstractNum>
  <w:abstractNum w:abstractNumId="9">
    <w:nsid w:val="0000000A"/>
    <w:multiLevelType w:val="singleLevel"/>
    <w:tmpl w:val="323816BC"/>
    <w:lvl w:ilvl="0">
      <w:start w:val="1"/>
      <w:numFmt w:val="decimal"/>
      <w:pStyle w:val="117"/>
      <w:lvlText w:val="%1."/>
      <w:lvlJc w:val="left"/>
      <w:pPr>
        <w:tabs>
          <w:tab w:val="num" w:leader="none" w:pos="2061"/>
        </w:tabs>
        <w:ind w:left="2061" w:leftChars="800" w:hanging="360" w:hangingChars="20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evenAndOddHeaders/>
  <w:drawingGridHorizontalSpacing w:val="1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center"/>
    </w:pPr>
    <w:rPr>
      <w:rFonts w:eastAsia="ＭＳ Ｐゴシック"/>
      <w:sz w:val="22"/>
    </w:rPr>
  </w:style>
  <w:style w:type="paragraph" w:styleId="1">
    <w:name w:val="heading 1"/>
    <w:next w:val="0"/>
    <w:link w:val="28"/>
    <w:uiPriority w:val="0"/>
    <w:qFormat/>
    <w:pPr>
      <w:keepNext w:val="1"/>
      <w:pBdr>
        <w:bottom w:val="single" w:color="auto" w:sz="4" w:space="1"/>
      </w:pBdr>
      <w:shd w:val="clear" w:color="auto" w:fill="DDDDDD"/>
      <w:spacing w:before="60" w:beforeLines="0" w:beforeAutospacing="0" w:after="87" w:afterLines="25" w:afterAutospacing="0" w:line="440" w:lineRule="exact"/>
      <w:outlineLvl w:val="0"/>
    </w:pPr>
    <w:rPr>
      <w:rFonts w:eastAsia="メイリオ" w:asciiTheme="majorHAnsi" w:hAnsiTheme="majorHAnsi"/>
      <w:b w:val="1"/>
      <w:sz w:val="28"/>
    </w:rPr>
  </w:style>
  <w:style w:type="paragraph" w:styleId="2">
    <w:name w:val="heading 2"/>
    <w:next w:val="0"/>
    <w:link w:val="29"/>
    <w:uiPriority w:val="0"/>
    <w:qFormat/>
    <w:pPr>
      <w:keepNext w:val="1"/>
      <w:outlineLvl w:val="1"/>
    </w:pPr>
    <w:rPr>
      <w:rFonts w:ascii="メイリオ" w:hAnsi="メイリオ" w:eastAsia="メイリオ"/>
      <w:b w:val="1"/>
      <w:sz w:val="24"/>
    </w:rPr>
  </w:style>
  <w:style w:type="paragraph" w:styleId="3">
    <w:name w:val="heading 3"/>
    <w:basedOn w:val="0"/>
    <w:next w:val="0"/>
    <w:link w:val="24"/>
    <w:uiPriority w:val="0"/>
    <w:qFormat/>
    <w:pPr>
      <w:keepNext w:val="1"/>
      <w:spacing w:line="320" w:lineRule="exact"/>
      <w:jc w:val="left"/>
      <w:outlineLvl w:val="2"/>
    </w:pPr>
    <w:rPr>
      <w:rFonts w:ascii="メイリオ" w:hAnsi="メイリオ" w:eastAsia="メイリオ"/>
      <w:b w:val="1"/>
      <w:kern w:val="0"/>
    </w:rPr>
  </w:style>
  <w:style w:type="paragraph" w:styleId="4">
    <w:name w:val="heading 4"/>
    <w:basedOn w:val="40"/>
    <w:next w:val="0"/>
    <w:link w:val="25"/>
    <w:uiPriority w:val="0"/>
    <w:qFormat/>
    <w:pPr>
      <w:ind w:firstLine="0" w:firstLineChars="0"/>
      <w:outlineLvl w:val="3"/>
    </w:pPr>
    <w:rPr>
      <w:rFonts w:ascii="メイリオ" w:hAnsi="メイリオ" w:eastAsia="メイリオ"/>
      <w:b w:val="1"/>
    </w:rPr>
  </w:style>
  <w:style w:type="paragraph" w:styleId="5">
    <w:name w:val="heading 5"/>
    <w:basedOn w:val="0"/>
    <w:next w:val="0"/>
    <w:link w:val="35"/>
    <w:uiPriority w:val="0"/>
    <w:qFormat/>
    <w:pPr>
      <w:pBdr>
        <w:top w:val="single" w:color="auto" w:sz="4" w:space="1"/>
        <w:left w:val="single" w:color="auto" w:sz="4" w:space="4"/>
        <w:bottom w:val="single" w:color="auto" w:sz="4" w:space="1"/>
        <w:right w:val="single" w:color="auto" w:sz="4" w:space="4"/>
      </w:pBdr>
      <w:ind w:right="110" w:rightChars="50"/>
      <w:jc w:val="left"/>
      <w:outlineLvl w:val="4"/>
    </w:pPr>
    <w:rPr>
      <w:rFonts w:eastAsiaTheme="minorEastAsia"/>
    </w:rPr>
  </w:style>
  <w:style w:type="paragraph" w:styleId="6">
    <w:name w:val="heading 6"/>
    <w:basedOn w:val="0"/>
    <w:next w:val="0"/>
    <w:link w:val="42"/>
    <w:uiPriority w:val="0"/>
    <w:qFormat/>
    <w:pPr>
      <w:keepNext w:val="1"/>
      <w:ind w:left="800" w:leftChars="800"/>
      <w:outlineLvl w:val="5"/>
    </w:pPr>
    <w:rPr>
      <w:b w:val="1"/>
    </w:rPr>
  </w:style>
  <w:style w:type="paragraph" w:styleId="7">
    <w:name w:val="heading 7"/>
    <w:basedOn w:val="0"/>
    <w:next w:val="0"/>
    <w:link w:val="44"/>
    <w:uiPriority w:val="0"/>
    <w:qFormat/>
    <w:pPr>
      <w:keepNext w:val="1"/>
      <w:ind w:left="800" w:leftChars="800"/>
      <w:outlineLvl w:val="6"/>
    </w:pPr>
  </w:style>
  <w:style w:type="paragraph" w:styleId="8">
    <w:name w:val="heading 8"/>
    <w:basedOn w:val="0"/>
    <w:next w:val="0"/>
    <w:link w:val="92"/>
    <w:uiPriority w:val="0"/>
    <w:qFormat/>
    <w:pPr>
      <w:keepNext w:val="1"/>
      <w:ind w:left="1200" w:leftChars="1200"/>
      <w:outlineLvl w:val="7"/>
    </w:pPr>
  </w:style>
  <w:style w:type="paragraph" w:styleId="9">
    <w:name w:val="heading 9"/>
    <w:basedOn w:val="0"/>
    <w:next w:val="0"/>
    <w:link w:val="93"/>
    <w:uiPriority w:val="0"/>
    <w:qFormat/>
    <w:pPr>
      <w:keepNext w:val="1"/>
      <w:ind w:left="1200" w:leftChars="1200"/>
      <w:outlineLvl w:val="8"/>
    </w:p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16"/>
    <w:uiPriority w:val="0"/>
    <w:semiHidden/>
    <w:rPr>
      <w:rFonts w:asciiTheme="majorHAnsi" w:hAnsiTheme="majorHAnsi" w:eastAsiaTheme="majorEastAsia"/>
      <w:sz w:val="18"/>
    </w:rPr>
  </w:style>
  <w:style w:type="character" w:styleId="16" w:customStyle="1">
    <w:name w:val="吹き出し (文字)"/>
    <w:basedOn w:val="10"/>
    <w:next w:val="16"/>
    <w:link w:val="15"/>
    <w:uiPriority w:val="0"/>
    <w:rPr>
      <w:rFonts w:asciiTheme="majorHAnsi" w:hAnsiTheme="majorHAnsi" w:eastAsiaTheme="majorEastAsia"/>
      <w:sz w:val="18"/>
    </w:rPr>
  </w:style>
  <w:style w:type="paragraph" w:styleId="17">
    <w:name w:val="List Paragraph"/>
    <w:basedOn w:val="0"/>
    <w:next w:val="17"/>
    <w:link w:val="0"/>
    <w:uiPriority w:val="0"/>
    <w:qFormat/>
    <w:pPr>
      <w:ind w:left="840" w:leftChars="400"/>
    </w:pPr>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style>
  <w:style w:type="paragraph" w:styleId="22">
    <w:name w:val="toc 1"/>
    <w:basedOn w:val="0"/>
    <w:next w:val="0"/>
    <w:link w:val="0"/>
    <w:uiPriority w:val="0"/>
    <w:pPr>
      <w:tabs>
        <w:tab w:val="right" w:leader="dot" w:pos="8400"/>
      </w:tabs>
      <w:spacing w:before="350" w:beforeLines="100" w:beforeAutospacing="0" w:line="240" w:lineRule="exact"/>
      <w:ind w:left="630" w:leftChars="300"/>
    </w:pPr>
    <w:rPr>
      <w:rFonts w:ascii="メイリオ" w:hAnsi="メイリオ" w:eastAsia="メイリオ"/>
      <w:b w:val="1"/>
      <w:sz w:val="24"/>
    </w:rPr>
  </w:style>
  <w:style w:type="character" w:styleId="23">
    <w:name w:val="Hyperlink"/>
    <w:next w:val="23"/>
    <w:link w:val="0"/>
    <w:uiPriority w:val="0"/>
    <w:rPr>
      <w:color w:val="0000FF"/>
      <w:u w:val="single" w:color="auto"/>
    </w:rPr>
  </w:style>
  <w:style w:type="character" w:styleId="24" w:customStyle="1">
    <w:name w:val="見出し 3 (文字)"/>
    <w:basedOn w:val="10"/>
    <w:next w:val="24"/>
    <w:link w:val="3"/>
    <w:uiPriority w:val="0"/>
    <w:rPr>
      <w:rFonts w:ascii="メイリオ" w:hAnsi="メイリオ" w:eastAsia="メイリオ"/>
      <w:b w:val="1"/>
      <w:kern w:val="0"/>
    </w:rPr>
  </w:style>
  <w:style w:type="character" w:styleId="25" w:customStyle="1">
    <w:name w:val="見出し 4 (文字)"/>
    <w:basedOn w:val="10"/>
    <w:next w:val="25"/>
    <w:link w:val="4"/>
    <w:uiPriority w:val="0"/>
    <w:rPr>
      <w:rFonts w:ascii="メイリオ" w:hAnsi="メイリオ" w:eastAsia="メイリオ"/>
      <w:b w:val="1"/>
      <w:kern w:val="0"/>
      <w:sz w:val="22"/>
    </w:rPr>
  </w:style>
  <w:style w:type="paragraph" w:styleId="26" w:customStyle="1">
    <w:name w:val="１）文章or①文章"/>
    <w:basedOn w:val="0"/>
    <w:next w:val="26"/>
    <w:link w:val="0"/>
    <w:uiPriority w:val="0"/>
    <w:qFormat/>
    <w:pPr>
      <w:adjustRightInd w:val="0"/>
      <w:spacing w:line="360" w:lineRule="exact"/>
      <w:ind w:left="400" w:leftChars="400" w:firstLine="100" w:firstLineChars="100"/>
      <w:jc w:val="left"/>
      <w:textAlignment w:val="baseline"/>
    </w:pPr>
    <w:rPr>
      <w:rFonts w:ascii="ＭＳ 明朝" w:hAnsi="ＭＳ 明朝" w:eastAsia="ＭＳ 明朝"/>
      <w:kern w:val="0"/>
    </w:rPr>
  </w:style>
  <w:style w:type="paragraph" w:styleId="27">
    <w:name w:val="Normal (Web)"/>
    <w:basedOn w:val="0"/>
    <w:next w:val="27"/>
    <w:link w:val="0"/>
    <w:uiPriority w:val="0"/>
    <w:pPr>
      <w:widowControl w:val="1"/>
      <w:spacing w:before="100" w:beforeLines="0" w:beforeAutospacing="1" w:after="100" w:afterLines="0" w:afterAutospacing="1"/>
      <w:jc w:val="left"/>
    </w:pPr>
    <w:rPr>
      <w:rFonts w:ascii="ＭＳ Ｐゴシック" w:hAnsi="ＭＳ Ｐゴシック"/>
      <w:kern w:val="0"/>
      <w:sz w:val="24"/>
    </w:rPr>
  </w:style>
  <w:style w:type="character" w:styleId="28" w:customStyle="1">
    <w:name w:val="見出し 1 (文字)"/>
    <w:basedOn w:val="10"/>
    <w:next w:val="28"/>
    <w:link w:val="1"/>
    <w:uiPriority w:val="0"/>
    <w:rPr>
      <w:rFonts w:eastAsia="メイリオ" w:asciiTheme="majorHAnsi" w:hAnsiTheme="majorHAnsi"/>
      <w:b w:val="1"/>
      <w:sz w:val="28"/>
      <w:shd w:val="clear" w:color="auto" w:fill="DDDDDD"/>
    </w:rPr>
  </w:style>
  <w:style w:type="character" w:styleId="29" w:customStyle="1">
    <w:name w:val="見出し 2 (文字)"/>
    <w:basedOn w:val="10"/>
    <w:next w:val="29"/>
    <w:link w:val="2"/>
    <w:uiPriority w:val="0"/>
    <w:rPr>
      <w:rFonts w:ascii="メイリオ" w:hAnsi="メイリオ" w:eastAsia="メイリオ"/>
      <w:b w:val="1"/>
      <w:sz w:val="24"/>
    </w:rPr>
  </w:style>
  <w:style w:type="paragraph" w:styleId="30">
    <w:name w:val="toc 2"/>
    <w:basedOn w:val="0"/>
    <w:next w:val="0"/>
    <w:link w:val="0"/>
    <w:uiPriority w:val="0"/>
    <w:pPr>
      <w:tabs>
        <w:tab w:val="right" w:leader="dot" w:pos="8400"/>
      </w:tabs>
      <w:spacing w:line="400" w:lineRule="exact"/>
      <w:ind w:left="600" w:leftChars="600"/>
    </w:pPr>
    <w:rPr>
      <w:rFonts w:ascii="メイリオ" w:hAnsi="メイリオ" w:eastAsia="HG丸ｺﾞｼｯｸM-PRO"/>
    </w:rPr>
  </w:style>
  <w:style w:type="paragraph" w:styleId="31">
    <w:name w:val="Date"/>
    <w:basedOn w:val="0"/>
    <w:next w:val="0"/>
    <w:link w:val="32"/>
    <w:uiPriority w:val="0"/>
  </w:style>
  <w:style w:type="character" w:styleId="32" w:customStyle="1">
    <w:name w:val="日付 (文字)"/>
    <w:basedOn w:val="10"/>
    <w:next w:val="32"/>
    <w:link w:val="31"/>
    <w:uiPriority w:val="0"/>
  </w:style>
  <w:style w:type="paragraph" w:styleId="33" w:customStyle="1">
    <w:name w:val="Default"/>
    <w:next w:val="33"/>
    <w:link w:val="0"/>
    <w:uiPriority w:val="0"/>
    <w:pPr>
      <w:widowControl w:val="0"/>
      <w:autoSpaceDE w:val="0"/>
      <w:autoSpaceDN w:val="0"/>
      <w:adjustRightInd w:val="0"/>
    </w:pPr>
    <w:rPr>
      <w:rFonts w:ascii="ＭＳ Ｐゴシック" w:hAnsi="ＭＳ Ｐゴシック" w:eastAsia="ＭＳ Ｐゴシック"/>
      <w:color w:val="000000"/>
      <w:kern w:val="0"/>
      <w:sz w:val="24"/>
    </w:rPr>
  </w:style>
  <w:style w:type="character" w:styleId="34">
    <w:name w:val="FollowedHyperlink"/>
    <w:basedOn w:val="10"/>
    <w:next w:val="34"/>
    <w:link w:val="0"/>
    <w:uiPriority w:val="0"/>
    <w:rPr>
      <w:color w:val="800080" w:themeColor="followedHyperlink"/>
      <w:u w:val="single" w:color="auto"/>
    </w:rPr>
  </w:style>
  <w:style w:type="character" w:styleId="35" w:customStyle="1">
    <w:name w:val="見出し 5 (文字)"/>
    <w:basedOn w:val="10"/>
    <w:next w:val="35"/>
    <w:link w:val="5"/>
    <w:uiPriority w:val="0"/>
    <w:rPr>
      <w:sz w:val="22"/>
    </w:rPr>
  </w:style>
  <w:style w:type="paragraph" w:styleId="36">
    <w:name w:val="Title"/>
    <w:basedOn w:val="0"/>
    <w:next w:val="0"/>
    <w:link w:val="37"/>
    <w:uiPriority w:val="0"/>
    <w:qFormat/>
    <w:pPr>
      <w:widowControl w:val="1"/>
      <w:pBdr>
        <w:bottom w:val="single" w:color="4F81BD" w:themeColor="accent1" w:sz="8" w:space="4"/>
      </w:pBdr>
      <w:spacing w:after="300" w:afterLines="0" w:afterAutospacing="0"/>
      <w:contextualSpacing w:val="1"/>
      <w:jc w:val="left"/>
    </w:pPr>
    <w:rPr>
      <w:rFonts w:asciiTheme="majorHAnsi" w:hAnsiTheme="majorHAnsi" w:eastAsiaTheme="majorEastAsia"/>
      <w:color w:val="17375E" w:themeColor="text2" w:themeShade="BF"/>
      <w:spacing w:val="5"/>
      <w:kern w:val="28"/>
      <w:sz w:val="52"/>
    </w:rPr>
  </w:style>
  <w:style w:type="character" w:styleId="37" w:customStyle="1">
    <w:name w:val="表題 (文字)"/>
    <w:basedOn w:val="10"/>
    <w:next w:val="37"/>
    <w:link w:val="36"/>
    <w:uiPriority w:val="0"/>
    <w:rPr>
      <w:rFonts w:asciiTheme="majorHAnsi" w:hAnsiTheme="majorHAnsi" w:eastAsiaTheme="majorEastAsia"/>
      <w:color w:val="17375E" w:themeColor="text2" w:themeShade="BF"/>
      <w:spacing w:val="5"/>
      <w:kern w:val="28"/>
      <w:sz w:val="52"/>
    </w:rPr>
  </w:style>
  <w:style w:type="paragraph" w:styleId="38">
    <w:name w:val="Subtitle"/>
    <w:basedOn w:val="0"/>
    <w:next w:val="0"/>
    <w:link w:val="39"/>
    <w:uiPriority w:val="0"/>
    <w:qFormat/>
    <w:pPr>
      <w:widowControl w:val="1"/>
      <w:spacing w:after="200" w:afterLines="0" w:afterAutospacing="0" w:line="276" w:lineRule="auto"/>
      <w:jc w:val="left"/>
    </w:pPr>
    <w:rPr>
      <w:rFonts w:asciiTheme="majorHAnsi" w:hAnsiTheme="majorHAnsi" w:eastAsiaTheme="majorEastAsia"/>
      <w:i w:val="1"/>
      <w:color w:val="4F81BD" w:themeColor="accent1"/>
      <w:spacing w:val="15"/>
      <w:kern w:val="0"/>
      <w:sz w:val="24"/>
    </w:rPr>
  </w:style>
  <w:style w:type="character" w:styleId="39" w:customStyle="1">
    <w:name w:val="副題 (文字)"/>
    <w:basedOn w:val="10"/>
    <w:next w:val="39"/>
    <w:link w:val="38"/>
    <w:uiPriority w:val="0"/>
    <w:rPr>
      <w:rFonts w:asciiTheme="majorHAnsi" w:hAnsiTheme="majorHAnsi" w:eastAsiaTheme="majorEastAsia"/>
      <w:i w:val="1"/>
      <w:color w:val="4F81BD" w:themeColor="accent1"/>
      <w:spacing w:val="15"/>
      <w:kern w:val="0"/>
      <w:sz w:val="24"/>
    </w:rPr>
  </w:style>
  <w:style w:type="paragraph" w:styleId="40" w:customStyle="1">
    <w:name w:val="１．文字"/>
    <w:basedOn w:val="0"/>
    <w:next w:val="40"/>
    <w:link w:val="152"/>
    <w:uiPriority w:val="0"/>
    <w:qFormat/>
    <w:pPr>
      <w:adjustRightInd w:val="0"/>
      <w:spacing w:line="360" w:lineRule="exact"/>
      <w:ind w:left="200" w:leftChars="200" w:firstLine="100" w:firstLineChars="100"/>
      <w:jc w:val="left"/>
      <w:textAlignment w:val="baseline"/>
    </w:pPr>
    <w:rPr>
      <w:rFonts w:ascii="ＭＳ 明朝" w:hAnsi="ＭＳ 明朝" w:eastAsia="ＭＳ 明朝"/>
      <w:kern w:val="0"/>
    </w:rPr>
  </w:style>
  <w:style w:type="paragraph" w:styleId="41" w:customStyle="1">
    <w:name w:val="（１）文字"/>
    <w:basedOn w:val="40"/>
    <w:next w:val="41"/>
    <w:link w:val="0"/>
    <w:uiPriority w:val="0"/>
    <w:qFormat/>
    <w:pPr>
      <w:ind w:left="300" w:leftChars="300"/>
    </w:pPr>
  </w:style>
  <w:style w:type="character" w:styleId="42" w:customStyle="1">
    <w:name w:val="見出し 6 (文字)"/>
    <w:basedOn w:val="10"/>
    <w:next w:val="42"/>
    <w:link w:val="6"/>
    <w:uiPriority w:val="0"/>
    <w:rPr>
      <w:b w:val="1"/>
    </w:rPr>
  </w:style>
  <w:style w:type="paragraph" w:styleId="43" w:customStyle="1">
    <w:name w:val="１）タイトル"/>
    <w:basedOn w:val="4"/>
    <w:next w:val="43"/>
    <w:link w:val="0"/>
    <w:uiPriority w:val="0"/>
    <w:qFormat/>
    <w:pPr>
      <w:ind w:firstLine="220" w:firstLineChars="100"/>
    </w:pPr>
  </w:style>
  <w:style w:type="character" w:styleId="44" w:customStyle="1">
    <w:name w:val="見出し 7 (文字)"/>
    <w:basedOn w:val="10"/>
    <w:next w:val="44"/>
    <w:link w:val="7"/>
    <w:uiPriority w:val="0"/>
  </w:style>
  <w:style w:type="paragraph" w:styleId="45" w:customStyle="1">
    <w:name w:val="①　タイトル"/>
    <w:basedOn w:val="43"/>
    <w:next w:val="45"/>
    <w:link w:val="0"/>
    <w:uiPriority w:val="0"/>
    <w:qFormat/>
    <w:pPr>
      <w:ind w:firstLine="440" w:firstLineChars="200"/>
    </w:pPr>
  </w:style>
  <w:style w:type="paragraph" w:styleId="46" w:customStyle="1">
    <w:name w:val="出典"/>
    <w:basedOn w:val="0"/>
    <w:next w:val="46"/>
    <w:link w:val="0"/>
    <w:uiPriority w:val="0"/>
    <w:qFormat/>
    <w:pPr>
      <w:wordWrap w:val="0"/>
      <w:spacing w:line="240" w:lineRule="exact"/>
      <w:ind w:firstLine="361"/>
      <w:jc w:val="right"/>
    </w:pPr>
    <w:rPr>
      <w:rFonts w:ascii="ＭＳ Ｐゴシック" w:hAnsi="ＭＳ Ｐゴシック"/>
      <w:sz w:val="20"/>
    </w:rPr>
  </w:style>
  <w:style w:type="character" w:styleId="47">
    <w:name w:val="Emphasis"/>
    <w:basedOn w:val="10"/>
    <w:next w:val="47"/>
    <w:link w:val="0"/>
    <w:uiPriority w:val="0"/>
    <w:qFormat/>
    <w:rPr>
      <w:i w:val="1"/>
    </w:rPr>
  </w:style>
  <w:style w:type="paragraph" w:styleId="48">
    <w:name w:val="caption"/>
    <w:basedOn w:val="0"/>
    <w:next w:val="0"/>
    <w:link w:val="0"/>
    <w:uiPriority w:val="0"/>
    <w:semiHidden/>
    <w:qFormat/>
    <w:rPr>
      <w:b w:val="1"/>
      <w:sz w:val="21"/>
    </w:rPr>
  </w:style>
  <w:style w:type="paragraph" w:styleId="49">
    <w:name w:val="HTML Address"/>
    <w:basedOn w:val="0"/>
    <w:next w:val="49"/>
    <w:link w:val="50"/>
    <w:uiPriority w:val="0"/>
    <w:rPr>
      <w:i w:val="1"/>
    </w:rPr>
  </w:style>
  <w:style w:type="character" w:styleId="50" w:customStyle="1">
    <w:name w:val="HTML アドレス (文字)"/>
    <w:basedOn w:val="10"/>
    <w:next w:val="50"/>
    <w:link w:val="49"/>
    <w:uiPriority w:val="0"/>
    <w:rPr>
      <w:rFonts w:eastAsia="ＭＳ Ｐゴシック"/>
      <w:i w:val="1"/>
      <w:sz w:val="22"/>
    </w:rPr>
  </w:style>
  <w:style w:type="paragraph" w:styleId="51">
    <w:name w:val="HTML Preformatted"/>
    <w:basedOn w:val="0"/>
    <w:next w:val="51"/>
    <w:link w:val="52"/>
    <w:uiPriority w:val="0"/>
    <w:rPr>
      <w:rFonts w:ascii="Courier New" w:hAnsi="Courier New"/>
      <w:sz w:val="20"/>
    </w:rPr>
  </w:style>
  <w:style w:type="character" w:styleId="52" w:customStyle="1">
    <w:name w:val="HTML 書式付き (文字)"/>
    <w:basedOn w:val="10"/>
    <w:next w:val="52"/>
    <w:link w:val="51"/>
    <w:uiPriority w:val="0"/>
    <w:rPr>
      <w:rFonts w:ascii="Courier New" w:hAnsi="Courier New" w:eastAsia="ＭＳ Ｐゴシック"/>
      <w:sz w:val="20"/>
    </w:rPr>
  </w:style>
  <w:style w:type="paragraph" w:styleId="53">
    <w:name w:val="annotation text"/>
    <w:basedOn w:val="0"/>
    <w:next w:val="53"/>
    <w:link w:val="54"/>
    <w:uiPriority w:val="0"/>
    <w:semiHidden/>
    <w:pPr>
      <w:jc w:val="left"/>
    </w:pPr>
  </w:style>
  <w:style w:type="character" w:styleId="54" w:customStyle="1">
    <w:name w:val="コメント文字列 (文字)"/>
    <w:basedOn w:val="10"/>
    <w:next w:val="54"/>
    <w:link w:val="53"/>
    <w:uiPriority w:val="0"/>
    <w:rPr>
      <w:rFonts w:eastAsia="ＭＳ Ｐゴシック"/>
      <w:sz w:val="22"/>
    </w:rPr>
  </w:style>
  <w:style w:type="paragraph" w:styleId="55">
    <w:name w:val="annotation subject"/>
    <w:basedOn w:val="53"/>
    <w:next w:val="53"/>
    <w:link w:val="56"/>
    <w:uiPriority w:val="0"/>
    <w:semiHidden/>
    <w:rPr>
      <w:b w:val="1"/>
    </w:rPr>
  </w:style>
  <w:style w:type="character" w:styleId="56" w:customStyle="1">
    <w:name w:val="コメント内容 (文字)"/>
    <w:basedOn w:val="54"/>
    <w:next w:val="56"/>
    <w:link w:val="55"/>
    <w:uiPriority w:val="0"/>
    <w:rPr>
      <w:rFonts w:eastAsia="ＭＳ Ｐゴシック"/>
      <w:b w:val="1"/>
      <w:sz w:val="22"/>
    </w:rPr>
  </w:style>
  <w:style w:type="paragraph" w:styleId="57">
    <w:name w:val="Block Text"/>
    <w:basedOn w:val="0"/>
    <w:next w:val="57"/>
    <w:link w:val="0"/>
    <w:uiPriority w:val="0"/>
    <w:pPr>
      <w:ind w:left="1440" w:leftChars="700" w:right="1440" w:rightChars="700"/>
    </w:pPr>
  </w:style>
  <w:style w:type="paragraph" w:styleId="58">
    <w:name w:val="macro"/>
    <w:next w:val="58"/>
    <w:link w:val="59"/>
    <w:uiPriority w:val="0"/>
    <w:semiHidden/>
    <w:pPr>
      <w:widowControl w:val="0"/>
      <w:tabs>
        <w:tab w:val="left" w:leader="none" w:pos="425"/>
        <w:tab w:val="left" w:leader="none" w:pos="851"/>
        <w:tab w:val="left" w:leader="none" w:pos="1276"/>
        <w:tab w:val="left" w:leader="none" w:pos="1701"/>
        <w:tab w:val="left" w:leader="none" w:pos="2126"/>
        <w:tab w:val="left" w:leader="none" w:pos="2551"/>
        <w:tab w:val="left" w:leader="none" w:pos="2976"/>
        <w:tab w:val="left" w:leader="none" w:pos="3402"/>
        <w:tab w:val="left" w:leader="none" w:pos="3827"/>
        <w:tab w:val="left" w:leader="none" w:pos="4252"/>
        <w:tab w:val="left" w:leader="none" w:pos="4677"/>
        <w:tab w:val="left" w:leader="none" w:pos="5102"/>
      </w:tabs>
      <w:kinsoku w:val="0"/>
      <w:overflowPunct w:val="0"/>
      <w:autoSpaceDE w:val="0"/>
      <w:autoSpaceDN w:val="0"/>
      <w:snapToGrid w:val="0"/>
    </w:pPr>
    <w:rPr>
      <w:rFonts w:ascii="Courier New" w:hAnsi="Courier New" w:eastAsia="ＭＳ 明朝"/>
      <w:sz w:val="18"/>
    </w:rPr>
  </w:style>
  <w:style w:type="character" w:styleId="59" w:customStyle="1">
    <w:name w:val="マクロ文字列 (文字)"/>
    <w:basedOn w:val="10"/>
    <w:next w:val="59"/>
    <w:link w:val="58"/>
    <w:uiPriority w:val="0"/>
    <w:rPr>
      <w:rFonts w:ascii="Courier New" w:hAnsi="Courier New" w:eastAsia="ＭＳ 明朝"/>
      <w:sz w:val="18"/>
    </w:rPr>
  </w:style>
  <w:style w:type="paragraph" w:styleId="60">
    <w:name w:val="Message Header"/>
    <w:basedOn w:val="0"/>
    <w:next w:val="60"/>
    <w:link w:val="61"/>
    <w:uiPriority w:val="0"/>
    <w:pPr>
      <w:pBdr>
        <w:top w:val="single" w:color="auto" w:sz="6" w:space="1"/>
        <w:left w:val="single" w:color="auto" w:sz="6" w:space="1"/>
        <w:bottom w:val="single" w:color="auto" w:sz="6" w:space="1"/>
        <w:right w:val="single" w:color="auto" w:sz="6" w:space="1"/>
      </w:pBdr>
      <w:shd w:val="pct20" w:color="auto" w:fill="auto"/>
      <w:ind w:left="960" w:hanging="960" w:hangingChars="400"/>
    </w:pPr>
    <w:rPr>
      <w:rFonts w:asciiTheme="majorHAnsi" w:hAnsiTheme="majorHAnsi" w:eastAsiaTheme="majorEastAsia"/>
      <w:sz w:val="24"/>
    </w:rPr>
  </w:style>
  <w:style w:type="character" w:styleId="61" w:customStyle="1">
    <w:name w:val="メッセージ見出し (文字)"/>
    <w:basedOn w:val="10"/>
    <w:next w:val="61"/>
    <w:link w:val="60"/>
    <w:uiPriority w:val="0"/>
    <w:rPr>
      <w:rFonts w:asciiTheme="majorHAnsi" w:hAnsiTheme="majorHAnsi" w:eastAsiaTheme="majorEastAsia"/>
      <w:sz w:val="24"/>
      <w:shd w:val="pct20" w:color="auto" w:fill="auto"/>
    </w:rPr>
  </w:style>
  <w:style w:type="paragraph" w:styleId="62">
    <w:name w:val="Salutation"/>
    <w:basedOn w:val="0"/>
    <w:next w:val="0"/>
    <w:link w:val="63"/>
    <w:uiPriority w:val="0"/>
  </w:style>
  <w:style w:type="character" w:styleId="63" w:customStyle="1">
    <w:name w:val="挨拶文 (文字)"/>
    <w:basedOn w:val="10"/>
    <w:next w:val="63"/>
    <w:link w:val="62"/>
    <w:uiPriority w:val="0"/>
    <w:rPr>
      <w:rFonts w:eastAsia="ＭＳ Ｐゴシック"/>
      <w:sz w:val="22"/>
    </w:rPr>
  </w:style>
  <w:style w:type="paragraph" w:styleId="64">
    <w:name w:val="envelope address"/>
    <w:basedOn w:val="0"/>
    <w:next w:val="64"/>
    <w:link w:val="0"/>
    <w:uiPriority w:val="0"/>
    <w:pPr>
      <w:snapToGrid w:val="0"/>
      <w:ind w:left="100" w:leftChars="1400"/>
    </w:pPr>
    <w:rPr>
      <w:rFonts w:asciiTheme="majorHAnsi" w:hAnsiTheme="majorHAnsi" w:eastAsiaTheme="majorEastAsia"/>
      <w:sz w:val="24"/>
    </w:rPr>
  </w:style>
  <w:style w:type="paragraph" w:styleId="65">
    <w:name w:val="List"/>
    <w:basedOn w:val="0"/>
    <w:next w:val="65"/>
    <w:link w:val="0"/>
    <w:uiPriority w:val="0"/>
    <w:pPr>
      <w:ind w:left="200" w:hanging="200" w:hangingChars="200"/>
      <w:contextualSpacing w:val="1"/>
    </w:pPr>
  </w:style>
  <w:style w:type="paragraph" w:styleId="66">
    <w:name w:val="List 2"/>
    <w:basedOn w:val="0"/>
    <w:next w:val="66"/>
    <w:link w:val="0"/>
    <w:uiPriority w:val="0"/>
    <w:pPr>
      <w:ind w:left="100" w:leftChars="200" w:hanging="200" w:hangingChars="200"/>
      <w:contextualSpacing w:val="1"/>
    </w:pPr>
  </w:style>
  <w:style w:type="paragraph" w:styleId="67">
    <w:name w:val="List 3"/>
    <w:basedOn w:val="0"/>
    <w:next w:val="67"/>
    <w:link w:val="0"/>
    <w:uiPriority w:val="0"/>
    <w:pPr>
      <w:ind w:left="100" w:leftChars="400" w:hanging="200" w:hangingChars="200"/>
      <w:contextualSpacing w:val="1"/>
    </w:pPr>
  </w:style>
  <w:style w:type="paragraph" w:styleId="68">
    <w:name w:val="List 4"/>
    <w:basedOn w:val="0"/>
    <w:next w:val="68"/>
    <w:link w:val="0"/>
    <w:uiPriority w:val="0"/>
    <w:pPr>
      <w:ind w:left="100" w:leftChars="600" w:hanging="200" w:hangingChars="200"/>
      <w:contextualSpacing w:val="1"/>
    </w:pPr>
  </w:style>
  <w:style w:type="paragraph" w:styleId="69">
    <w:name w:val="List 5"/>
    <w:basedOn w:val="0"/>
    <w:next w:val="69"/>
    <w:link w:val="0"/>
    <w:uiPriority w:val="0"/>
    <w:pPr>
      <w:ind w:left="100" w:leftChars="800" w:hanging="200" w:hangingChars="200"/>
      <w:contextualSpacing w:val="1"/>
    </w:pPr>
  </w:style>
  <w:style w:type="paragraph" w:styleId="70">
    <w:name w:val="Quote"/>
    <w:basedOn w:val="0"/>
    <w:next w:val="0"/>
    <w:link w:val="71"/>
    <w:uiPriority w:val="0"/>
    <w:qFormat/>
    <w:rPr>
      <w:i w:val="1"/>
      <w:color w:val="000000" w:themeColor="text1"/>
    </w:rPr>
  </w:style>
  <w:style w:type="character" w:styleId="71" w:customStyle="1">
    <w:name w:val="引用文 (文字)"/>
    <w:basedOn w:val="10"/>
    <w:next w:val="71"/>
    <w:link w:val="70"/>
    <w:uiPriority w:val="0"/>
    <w:rPr>
      <w:rFonts w:eastAsia="ＭＳ Ｐゴシック"/>
      <w:i w:val="1"/>
      <w:color w:val="000000" w:themeColor="text1"/>
      <w:sz w:val="22"/>
    </w:rPr>
  </w:style>
  <w:style w:type="paragraph" w:styleId="72">
    <w:name w:val="Intense Quote"/>
    <w:basedOn w:val="0"/>
    <w:next w:val="0"/>
    <w:link w:val="73"/>
    <w:uiPriority w:val="0"/>
    <w:qFormat/>
    <w:pPr>
      <w:pBdr>
        <w:bottom w:val="single" w:color="4F81BD" w:themeColor="accent1" w:sz="4" w:space="4"/>
      </w:pBdr>
      <w:spacing w:before="200" w:beforeLines="0" w:beforeAutospacing="0" w:after="280" w:afterLines="0" w:afterAutospacing="0"/>
      <w:ind w:left="936" w:right="936"/>
    </w:pPr>
    <w:rPr>
      <w:b w:val="1"/>
      <w:i w:val="1"/>
      <w:color w:val="4F81BD" w:themeColor="accent1"/>
    </w:rPr>
  </w:style>
  <w:style w:type="character" w:styleId="73" w:customStyle="1">
    <w:name w:val="引用文 2 (文字)"/>
    <w:basedOn w:val="10"/>
    <w:next w:val="73"/>
    <w:link w:val="72"/>
    <w:uiPriority w:val="0"/>
    <w:rPr>
      <w:rFonts w:eastAsia="ＭＳ Ｐゴシック"/>
      <w:b w:val="1"/>
      <w:i w:val="1"/>
      <w:color w:val="4F81BD" w:themeColor="accent1"/>
      <w:sz w:val="22"/>
    </w:rPr>
  </w:style>
  <w:style w:type="paragraph" w:styleId="74">
    <w:name w:val="table of authorities"/>
    <w:basedOn w:val="0"/>
    <w:next w:val="0"/>
    <w:link w:val="0"/>
    <w:uiPriority w:val="0"/>
    <w:semiHidden/>
    <w:pPr>
      <w:ind w:left="220" w:hanging="220" w:hangingChars="100"/>
    </w:pPr>
  </w:style>
  <w:style w:type="paragraph" w:styleId="75">
    <w:name w:val="toa heading"/>
    <w:basedOn w:val="0"/>
    <w:next w:val="0"/>
    <w:link w:val="0"/>
    <w:uiPriority w:val="0"/>
    <w:semiHidden/>
    <w:pPr>
      <w:spacing w:before="180" w:beforeLines="0" w:beforeAutospacing="0"/>
    </w:pPr>
    <w:rPr>
      <w:rFonts w:eastAsia="ＭＳ ゴシック" w:asciiTheme="majorHAnsi" w:hAnsiTheme="majorHAnsi"/>
      <w:sz w:val="24"/>
    </w:rPr>
  </w:style>
  <w:style w:type="paragraph" w:styleId="76">
    <w:name w:val="List Bullet"/>
    <w:basedOn w:val="0"/>
    <w:next w:val="76"/>
    <w:link w:val="0"/>
    <w:uiPriority w:val="0"/>
    <w:pPr>
      <w:numPr>
        <w:numId w:val="1"/>
      </w:numPr>
      <w:contextualSpacing w:val="1"/>
    </w:pPr>
  </w:style>
  <w:style w:type="paragraph" w:styleId="77">
    <w:name w:val="List Bullet 2"/>
    <w:basedOn w:val="0"/>
    <w:next w:val="77"/>
    <w:link w:val="0"/>
    <w:uiPriority w:val="0"/>
    <w:pPr>
      <w:numPr>
        <w:numId w:val="2"/>
      </w:numPr>
      <w:contextualSpacing w:val="1"/>
    </w:pPr>
  </w:style>
  <w:style w:type="paragraph" w:styleId="78">
    <w:name w:val="List Bullet 3"/>
    <w:basedOn w:val="0"/>
    <w:next w:val="78"/>
    <w:link w:val="0"/>
    <w:uiPriority w:val="0"/>
    <w:pPr>
      <w:numPr>
        <w:numId w:val="3"/>
      </w:numPr>
      <w:contextualSpacing w:val="1"/>
    </w:pPr>
  </w:style>
  <w:style w:type="paragraph" w:styleId="79">
    <w:name w:val="List Bullet 4"/>
    <w:basedOn w:val="0"/>
    <w:next w:val="79"/>
    <w:link w:val="0"/>
    <w:uiPriority w:val="0"/>
    <w:pPr>
      <w:numPr>
        <w:numId w:val="4"/>
      </w:numPr>
      <w:contextualSpacing w:val="1"/>
    </w:pPr>
  </w:style>
  <w:style w:type="paragraph" w:styleId="80">
    <w:name w:val="List Bullet 5"/>
    <w:basedOn w:val="0"/>
    <w:next w:val="80"/>
    <w:link w:val="0"/>
    <w:uiPriority w:val="0"/>
    <w:pPr>
      <w:numPr>
        <w:numId w:val="5"/>
      </w:numPr>
      <w:contextualSpacing w:val="1"/>
    </w:pPr>
  </w:style>
  <w:style w:type="paragraph" w:styleId="81">
    <w:name w:val="List Continue"/>
    <w:basedOn w:val="0"/>
    <w:next w:val="81"/>
    <w:link w:val="0"/>
    <w:uiPriority w:val="0"/>
    <w:pPr>
      <w:spacing w:after="180" w:afterLines="0" w:afterAutospacing="0"/>
      <w:ind w:left="425" w:leftChars="200"/>
      <w:contextualSpacing w:val="1"/>
    </w:pPr>
  </w:style>
  <w:style w:type="paragraph" w:styleId="82">
    <w:name w:val="List Continue 2"/>
    <w:basedOn w:val="0"/>
    <w:next w:val="82"/>
    <w:link w:val="0"/>
    <w:uiPriority w:val="0"/>
    <w:pPr>
      <w:spacing w:after="180" w:afterLines="0" w:afterAutospacing="0"/>
      <w:ind w:left="850" w:leftChars="400"/>
      <w:contextualSpacing w:val="1"/>
    </w:pPr>
  </w:style>
  <w:style w:type="paragraph" w:styleId="83">
    <w:name w:val="List Continue 3"/>
    <w:basedOn w:val="0"/>
    <w:next w:val="83"/>
    <w:link w:val="0"/>
    <w:uiPriority w:val="0"/>
    <w:pPr>
      <w:spacing w:after="180" w:afterLines="0" w:afterAutospacing="0"/>
      <w:ind w:left="1275" w:leftChars="600"/>
      <w:contextualSpacing w:val="1"/>
    </w:pPr>
  </w:style>
  <w:style w:type="paragraph" w:styleId="84">
    <w:name w:val="List Continue 4"/>
    <w:basedOn w:val="0"/>
    <w:next w:val="84"/>
    <w:link w:val="0"/>
    <w:uiPriority w:val="0"/>
    <w:pPr>
      <w:spacing w:after="180" w:afterLines="0" w:afterAutospacing="0"/>
      <w:ind w:left="1700" w:leftChars="800"/>
      <w:contextualSpacing w:val="1"/>
    </w:pPr>
  </w:style>
  <w:style w:type="paragraph" w:styleId="85">
    <w:name w:val="List Continue 5"/>
    <w:basedOn w:val="0"/>
    <w:next w:val="85"/>
    <w:link w:val="0"/>
    <w:uiPriority w:val="0"/>
    <w:pPr>
      <w:spacing w:after="180" w:afterLines="0" w:afterAutospacing="0"/>
      <w:ind w:left="2125" w:leftChars="1000"/>
      <w:contextualSpacing w:val="1"/>
    </w:pPr>
  </w:style>
  <w:style w:type="paragraph" w:styleId="86">
    <w:name w:val="Note Heading"/>
    <w:basedOn w:val="0"/>
    <w:next w:val="0"/>
    <w:link w:val="87"/>
    <w:uiPriority w:val="0"/>
  </w:style>
  <w:style w:type="character" w:styleId="87" w:customStyle="1">
    <w:name w:val="記 (文字)"/>
    <w:basedOn w:val="10"/>
    <w:next w:val="87"/>
    <w:link w:val="86"/>
    <w:uiPriority w:val="0"/>
    <w:rPr>
      <w:rFonts w:eastAsia="ＭＳ Ｐゴシック"/>
      <w:sz w:val="22"/>
    </w:rPr>
  </w:style>
  <w:style w:type="paragraph" w:styleId="88">
    <w:name w:val="footnote text"/>
    <w:basedOn w:val="0"/>
    <w:next w:val="88"/>
    <w:link w:val="89"/>
    <w:uiPriority w:val="0"/>
    <w:semiHidden/>
    <w:pPr>
      <w:snapToGrid w:val="0"/>
      <w:jc w:val="left"/>
    </w:pPr>
  </w:style>
  <w:style w:type="character" w:styleId="89" w:customStyle="1">
    <w:name w:val="脚注文字列 (文字)"/>
    <w:basedOn w:val="10"/>
    <w:next w:val="89"/>
    <w:link w:val="88"/>
    <w:uiPriority w:val="0"/>
    <w:rPr>
      <w:rFonts w:eastAsia="ＭＳ Ｐゴシック"/>
      <w:sz w:val="22"/>
    </w:rPr>
  </w:style>
  <w:style w:type="paragraph" w:styleId="90">
    <w:name w:val="Closing"/>
    <w:basedOn w:val="0"/>
    <w:next w:val="90"/>
    <w:link w:val="91"/>
    <w:uiPriority w:val="0"/>
    <w:pPr>
      <w:jc w:val="right"/>
    </w:pPr>
  </w:style>
  <w:style w:type="character" w:styleId="91" w:customStyle="1">
    <w:name w:val="結語 (文字)"/>
    <w:basedOn w:val="10"/>
    <w:next w:val="91"/>
    <w:link w:val="90"/>
    <w:uiPriority w:val="0"/>
    <w:rPr>
      <w:rFonts w:eastAsia="ＭＳ Ｐゴシック"/>
      <w:sz w:val="22"/>
    </w:rPr>
  </w:style>
  <w:style w:type="character" w:styleId="92" w:customStyle="1">
    <w:name w:val="見出し 8 (文字)"/>
    <w:basedOn w:val="10"/>
    <w:next w:val="92"/>
    <w:link w:val="8"/>
    <w:uiPriority w:val="0"/>
    <w:rPr>
      <w:rFonts w:eastAsia="ＭＳ Ｐゴシック"/>
      <w:sz w:val="22"/>
    </w:rPr>
  </w:style>
  <w:style w:type="character" w:styleId="93" w:customStyle="1">
    <w:name w:val="見出し 9 (文字)"/>
    <w:basedOn w:val="10"/>
    <w:next w:val="93"/>
    <w:link w:val="9"/>
    <w:uiPriority w:val="0"/>
    <w:rPr>
      <w:rFonts w:eastAsia="ＭＳ Ｐゴシック"/>
      <w:sz w:val="22"/>
    </w:rPr>
  </w:style>
  <w:style w:type="paragraph" w:styleId="94">
    <w:name w:val="Document Map"/>
    <w:basedOn w:val="0"/>
    <w:next w:val="94"/>
    <w:link w:val="95"/>
    <w:uiPriority w:val="0"/>
    <w:semiHidden/>
    <w:rPr>
      <w:rFonts w:ascii="MS UI Gothic" w:hAnsi="MS UI Gothic" w:eastAsia="MS UI Gothic"/>
      <w:sz w:val="18"/>
    </w:rPr>
  </w:style>
  <w:style w:type="character" w:styleId="95" w:customStyle="1">
    <w:name w:val="見出しマップ (文字)"/>
    <w:basedOn w:val="10"/>
    <w:next w:val="95"/>
    <w:link w:val="94"/>
    <w:uiPriority w:val="0"/>
    <w:rPr>
      <w:rFonts w:ascii="MS UI Gothic" w:hAnsi="MS UI Gothic" w:eastAsia="MS UI Gothic"/>
      <w:sz w:val="18"/>
    </w:rPr>
  </w:style>
  <w:style w:type="paragraph" w:styleId="96">
    <w:name w:val="No Spacing"/>
    <w:next w:val="96"/>
    <w:link w:val="0"/>
    <w:uiPriority w:val="0"/>
    <w:qFormat/>
    <w:pPr>
      <w:widowControl w:val="0"/>
      <w:jc w:val="center"/>
    </w:pPr>
    <w:rPr>
      <w:rFonts w:eastAsia="ＭＳ Ｐゴシック"/>
      <w:sz w:val="22"/>
    </w:rPr>
  </w:style>
  <w:style w:type="paragraph" w:styleId="97">
    <w:name w:val="envelope return"/>
    <w:basedOn w:val="0"/>
    <w:next w:val="97"/>
    <w:link w:val="0"/>
    <w:uiPriority w:val="0"/>
    <w:pPr>
      <w:snapToGrid w:val="0"/>
    </w:pPr>
    <w:rPr>
      <w:rFonts w:asciiTheme="majorHAnsi" w:hAnsiTheme="majorHAnsi" w:eastAsiaTheme="majorEastAsia"/>
    </w:rPr>
  </w:style>
  <w:style w:type="paragraph" w:styleId="98">
    <w:name w:val="index 1"/>
    <w:basedOn w:val="0"/>
    <w:next w:val="0"/>
    <w:link w:val="0"/>
    <w:uiPriority w:val="0"/>
    <w:pPr>
      <w:ind w:left="220" w:hanging="220" w:hangingChars="100"/>
    </w:pPr>
  </w:style>
  <w:style w:type="paragraph" w:styleId="99">
    <w:name w:val="index 2"/>
    <w:basedOn w:val="0"/>
    <w:next w:val="0"/>
    <w:link w:val="0"/>
    <w:uiPriority w:val="0"/>
    <w:pPr>
      <w:ind w:left="100" w:leftChars="100" w:hanging="220" w:hangingChars="100"/>
    </w:pPr>
  </w:style>
  <w:style w:type="paragraph" w:styleId="100">
    <w:name w:val="index 3"/>
    <w:basedOn w:val="0"/>
    <w:next w:val="0"/>
    <w:link w:val="0"/>
    <w:uiPriority w:val="0"/>
    <w:pPr>
      <w:ind w:left="200" w:leftChars="200" w:hanging="220" w:hangingChars="100"/>
    </w:pPr>
  </w:style>
  <w:style w:type="paragraph" w:styleId="101">
    <w:name w:val="index 4"/>
    <w:basedOn w:val="0"/>
    <w:next w:val="0"/>
    <w:link w:val="0"/>
    <w:uiPriority w:val="0"/>
    <w:pPr>
      <w:ind w:left="300" w:leftChars="300" w:hanging="220" w:hangingChars="100"/>
    </w:pPr>
  </w:style>
  <w:style w:type="paragraph" w:styleId="102">
    <w:name w:val="index 5"/>
    <w:basedOn w:val="0"/>
    <w:next w:val="0"/>
    <w:link w:val="0"/>
    <w:uiPriority w:val="0"/>
    <w:pPr>
      <w:ind w:left="400" w:leftChars="400" w:hanging="220" w:hangingChars="100"/>
    </w:pPr>
  </w:style>
  <w:style w:type="paragraph" w:styleId="103">
    <w:name w:val="index 6"/>
    <w:basedOn w:val="0"/>
    <w:next w:val="0"/>
    <w:link w:val="0"/>
    <w:uiPriority w:val="0"/>
    <w:pPr>
      <w:ind w:left="500" w:leftChars="500" w:hanging="220" w:hangingChars="100"/>
    </w:pPr>
  </w:style>
  <w:style w:type="paragraph" w:styleId="104">
    <w:name w:val="index 7"/>
    <w:basedOn w:val="0"/>
    <w:next w:val="0"/>
    <w:link w:val="0"/>
    <w:uiPriority w:val="0"/>
    <w:pPr>
      <w:ind w:left="600" w:leftChars="600" w:hanging="220" w:hangingChars="100"/>
    </w:pPr>
  </w:style>
  <w:style w:type="paragraph" w:styleId="105">
    <w:name w:val="index 8"/>
    <w:basedOn w:val="0"/>
    <w:next w:val="0"/>
    <w:link w:val="0"/>
    <w:uiPriority w:val="0"/>
    <w:pPr>
      <w:ind w:left="700" w:leftChars="700" w:hanging="220" w:hangingChars="100"/>
    </w:pPr>
  </w:style>
  <w:style w:type="paragraph" w:styleId="106">
    <w:name w:val="index 9"/>
    <w:basedOn w:val="0"/>
    <w:next w:val="0"/>
    <w:link w:val="0"/>
    <w:uiPriority w:val="0"/>
    <w:pPr>
      <w:ind w:left="800" w:leftChars="800" w:hanging="220" w:hangingChars="100"/>
    </w:pPr>
  </w:style>
  <w:style w:type="paragraph" w:styleId="107">
    <w:name w:val="index heading"/>
    <w:basedOn w:val="0"/>
    <w:next w:val="98"/>
    <w:link w:val="0"/>
    <w:uiPriority w:val="0"/>
    <w:rPr>
      <w:rFonts w:asciiTheme="majorHAnsi" w:hAnsiTheme="majorHAnsi" w:eastAsiaTheme="majorEastAsia"/>
      <w:b w:val="1"/>
    </w:rPr>
  </w:style>
  <w:style w:type="paragraph" w:styleId="108">
    <w:name w:val="Signature"/>
    <w:basedOn w:val="0"/>
    <w:next w:val="108"/>
    <w:link w:val="109"/>
    <w:uiPriority w:val="0"/>
    <w:pPr>
      <w:jc w:val="right"/>
    </w:pPr>
  </w:style>
  <w:style w:type="character" w:styleId="109" w:customStyle="1">
    <w:name w:val="署名 (文字)"/>
    <w:basedOn w:val="10"/>
    <w:next w:val="109"/>
    <w:link w:val="108"/>
    <w:uiPriority w:val="0"/>
    <w:rPr>
      <w:rFonts w:eastAsia="ＭＳ Ｐゴシック"/>
      <w:sz w:val="22"/>
    </w:rPr>
  </w:style>
  <w:style w:type="paragraph" w:styleId="110">
    <w:name w:val="Plain Text"/>
    <w:basedOn w:val="0"/>
    <w:next w:val="110"/>
    <w:link w:val="111"/>
    <w:uiPriority w:val="0"/>
    <w:rPr>
      <w:rFonts w:ascii="ＭＳ 明朝" w:hAnsi="ＭＳ 明朝" w:eastAsia="ＭＳ 明朝"/>
      <w:sz w:val="21"/>
    </w:rPr>
  </w:style>
  <w:style w:type="character" w:styleId="111" w:customStyle="1">
    <w:name w:val="書式なし (文字)"/>
    <w:basedOn w:val="10"/>
    <w:next w:val="111"/>
    <w:link w:val="110"/>
    <w:uiPriority w:val="0"/>
    <w:rPr>
      <w:rFonts w:ascii="ＭＳ 明朝" w:hAnsi="ＭＳ 明朝" w:eastAsia="ＭＳ 明朝"/>
    </w:rPr>
  </w:style>
  <w:style w:type="paragraph" w:styleId="112">
    <w:name w:val="table of figures"/>
    <w:basedOn w:val="0"/>
    <w:next w:val="0"/>
    <w:link w:val="0"/>
    <w:uiPriority w:val="0"/>
    <w:semiHidden/>
    <w:pPr>
      <w:ind w:left="200" w:leftChars="200" w:hanging="200" w:hangingChars="200"/>
    </w:pPr>
  </w:style>
  <w:style w:type="paragraph" w:styleId="113">
    <w:name w:val="List Number"/>
    <w:basedOn w:val="0"/>
    <w:next w:val="113"/>
    <w:link w:val="0"/>
    <w:uiPriority w:val="0"/>
    <w:pPr>
      <w:numPr>
        <w:numId w:val="6"/>
      </w:numPr>
      <w:contextualSpacing w:val="1"/>
    </w:pPr>
  </w:style>
  <w:style w:type="paragraph" w:styleId="114">
    <w:name w:val="List Number 2"/>
    <w:basedOn w:val="0"/>
    <w:next w:val="114"/>
    <w:link w:val="0"/>
    <w:uiPriority w:val="0"/>
    <w:pPr>
      <w:numPr>
        <w:numId w:val="7"/>
      </w:numPr>
      <w:contextualSpacing w:val="1"/>
    </w:pPr>
  </w:style>
  <w:style w:type="paragraph" w:styleId="115">
    <w:name w:val="List Number 3"/>
    <w:basedOn w:val="0"/>
    <w:next w:val="115"/>
    <w:link w:val="0"/>
    <w:uiPriority w:val="0"/>
    <w:pPr>
      <w:numPr>
        <w:numId w:val="8"/>
      </w:numPr>
      <w:contextualSpacing w:val="1"/>
    </w:pPr>
  </w:style>
  <w:style w:type="paragraph" w:styleId="116">
    <w:name w:val="List Number 4"/>
    <w:basedOn w:val="0"/>
    <w:next w:val="116"/>
    <w:link w:val="0"/>
    <w:uiPriority w:val="0"/>
    <w:pPr>
      <w:numPr>
        <w:numId w:val="9"/>
      </w:numPr>
      <w:contextualSpacing w:val="1"/>
    </w:pPr>
  </w:style>
  <w:style w:type="paragraph" w:styleId="117">
    <w:name w:val="List Number 5"/>
    <w:basedOn w:val="0"/>
    <w:next w:val="117"/>
    <w:link w:val="0"/>
    <w:uiPriority w:val="0"/>
    <w:pPr>
      <w:numPr>
        <w:numId w:val="10"/>
      </w:numPr>
      <w:tabs>
        <w:tab w:val="clear" w:pos="2061"/>
        <w:tab w:val="num" w:leader="none" w:pos="2266"/>
      </w:tabs>
      <w:ind w:left="2266"/>
      <w:contextualSpacing w:val="1"/>
    </w:pPr>
  </w:style>
  <w:style w:type="paragraph" w:styleId="118">
    <w:name w:val="E-mail Signature"/>
    <w:basedOn w:val="0"/>
    <w:next w:val="118"/>
    <w:link w:val="119"/>
    <w:uiPriority w:val="0"/>
  </w:style>
  <w:style w:type="character" w:styleId="119" w:customStyle="1">
    <w:name w:val="電子メール署名 (文字)"/>
    <w:basedOn w:val="10"/>
    <w:next w:val="119"/>
    <w:link w:val="118"/>
    <w:uiPriority w:val="0"/>
    <w:rPr>
      <w:rFonts w:eastAsia="ＭＳ Ｐゴシック"/>
      <w:sz w:val="22"/>
    </w:rPr>
  </w:style>
  <w:style w:type="paragraph" w:styleId="120">
    <w:name w:val="Normal Indent"/>
    <w:basedOn w:val="0"/>
    <w:next w:val="120"/>
    <w:link w:val="0"/>
    <w:uiPriority w:val="0"/>
    <w:pPr>
      <w:ind w:left="840" w:leftChars="400"/>
    </w:pPr>
  </w:style>
  <w:style w:type="paragraph" w:styleId="121">
    <w:name w:val="Bibliography"/>
    <w:basedOn w:val="0"/>
    <w:next w:val="0"/>
    <w:link w:val="0"/>
    <w:uiPriority w:val="0"/>
  </w:style>
  <w:style w:type="paragraph" w:styleId="122">
    <w:name w:val="endnote text"/>
    <w:basedOn w:val="0"/>
    <w:next w:val="122"/>
    <w:link w:val="123"/>
    <w:uiPriority w:val="0"/>
    <w:semiHidden/>
    <w:pPr>
      <w:snapToGrid w:val="0"/>
      <w:jc w:val="left"/>
    </w:pPr>
  </w:style>
  <w:style w:type="character" w:styleId="123" w:customStyle="1">
    <w:name w:val="文末脚注文字列 (文字)"/>
    <w:basedOn w:val="10"/>
    <w:next w:val="123"/>
    <w:link w:val="122"/>
    <w:uiPriority w:val="0"/>
    <w:rPr>
      <w:rFonts w:eastAsia="ＭＳ Ｐゴシック"/>
      <w:sz w:val="22"/>
    </w:rPr>
  </w:style>
  <w:style w:type="paragraph" w:styleId="124">
    <w:name w:val="Body Text"/>
    <w:basedOn w:val="0"/>
    <w:next w:val="124"/>
    <w:link w:val="125"/>
    <w:uiPriority w:val="0"/>
  </w:style>
  <w:style w:type="character" w:styleId="125" w:customStyle="1">
    <w:name w:val="本文 (文字)"/>
    <w:basedOn w:val="10"/>
    <w:next w:val="125"/>
    <w:link w:val="124"/>
    <w:uiPriority w:val="0"/>
    <w:rPr>
      <w:rFonts w:eastAsia="ＭＳ Ｐゴシック"/>
      <w:sz w:val="22"/>
    </w:rPr>
  </w:style>
  <w:style w:type="paragraph" w:styleId="126">
    <w:name w:val="Body Text 2"/>
    <w:basedOn w:val="0"/>
    <w:next w:val="126"/>
    <w:link w:val="127"/>
    <w:uiPriority w:val="0"/>
    <w:pPr>
      <w:spacing w:line="480" w:lineRule="auto"/>
    </w:pPr>
  </w:style>
  <w:style w:type="character" w:styleId="127" w:customStyle="1">
    <w:name w:val="本文 2 (文字)"/>
    <w:basedOn w:val="10"/>
    <w:next w:val="127"/>
    <w:link w:val="126"/>
    <w:uiPriority w:val="0"/>
    <w:rPr>
      <w:rFonts w:eastAsia="ＭＳ Ｐゴシック"/>
      <w:sz w:val="22"/>
    </w:rPr>
  </w:style>
  <w:style w:type="paragraph" w:styleId="128">
    <w:name w:val="Body Text 3"/>
    <w:basedOn w:val="0"/>
    <w:next w:val="128"/>
    <w:link w:val="129"/>
    <w:uiPriority w:val="0"/>
    <w:rPr>
      <w:sz w:val="16"/>
    </w:rPr>
  </w:style>
  <w:style w:type="character" w:styleId="129" w:customStyle="1">
    <w:name w:val="本文 3 (文字)"/>
    <w:basedOn w:val="10"/>
    <w:next w:val="129"/>
    <w:link w:val="128"/>
    <w:uiPriority w:val="0"/>
    <w:rPr>
      <w:rFonts w:eastAsia="ＭＳ Ｐゴシック"/>
      <w:sz w:val="16"/>
    </w:rPr>
  </w:style>
  <w:style w:type="paragraph" w:styleId="130">
    <w:name w:val="Body Text Indent"/>
    <w:basedOn w:val="0"/>
    <w:next w:val="130"/>
    <w:link w:val="131"/>
    <w:uiPriority w:val="0"/>
    <w:pPr>
      <w:ind w:left="851" w:leftChars="400"/>
    </w:pPr>
  </w:style>
  <w:style w:type="character" w:styleId="131" w:customStyle="1">
    <w:name w:val="本文インデント (文字)"/>
    <w:basedOn w:val="10"/>
    <w:next w:val="131"/>
    <w:link w:val="130"/>
    <w:uiPriority w:val="0"/>
    <w:rPr>
      <w:rFonts w:eastAsia="ＭＳ Ｐゴシック"/>
      <w:sz w:val="22"/>
    </w:rPr>
  </w:style>
  <w:style w:type="paragraph" w:styleId="132">
    <w:name w:val="Body Text Indent 2"/>
    <w:basedOn w:val="0"/>
    <w:next w:val="132"/>
    <w:link w:val="133"/>
    <w:uiPriority w:val="0"/>
    <w:pPr>
      <w:spacing w:line="480" w:lineRule="auto"/>
      <w:ind w:left="851" w:leftChars="400"/>
    </w:pPr>
  </w:style>
  <w:style w:type="character" w:styleId="133" w:customStyle="1">
    <w:name w:val="本文インデント 2 (文字)"/>
    <w:basedOn w:val="10"/>
    <w:next w:val="133"/>
    <w:link w:val="132"/>
    <w:uiPriority w:val="0"/>
    <w:rPr>
      <w:rFonts w:eastAsia="ＭＳ Ｐゴシック"/>
      <w:sz w:val="22"/>
    </w:rPr>
  </w:style>
  <w:style w:type="paragraph" w:styleId="134">
    <w:name w:val="Body Text Indent 3"/>
    <w:basedOn w:val="0"/>
    <w:next w:val="134"/>
    <w:link w:val="135"/>
    <w:uiPriority w:val="0"/>
    <w:pPr>
      <w:ind w:left="851" w:leftChars="400"/>
    </w:pPr>
    <w:rPr>
      <w:sz w:val="16"/>
    </w:rPr>
  </w:style>
  <w:style w:type="character" w:styleId="135" w:customStyle="1">
    <w:name w:val="本文インデント 3 (文字)"/>
    <w:basedOn w:val="10"/>
    <w:next w:val="135"/>
    <w:link w:val="134"/>
    <w:uiPriority w:val="0"/>
    <w:rPr>
      <w:rFonts w:eastAsia="ＭＳ Ｐゴシック"/>
      <w:sz w:val="16"/>
    </w:rPr>
  </w:style>
  <w:style w:type="paragraph" w:styleId="136">
    <w:name w:val="Body Text First Indent"/>
    <w:basedOn w:val="124"/>
    <w:next w:val="136"/>
    <w:link w:val="137"/>
    <w:uiPriority w:val="0"/>
    <w:pPr>
      <w:ind w:firstLine="210" w:firstLineChars="100"/>
    </w:pPr>
  </w:style>
  <w:style w:type="character" w:styleId="137" w:customStyle="1">
    <w:name w:val="本文字下げ (文字)"/>
    <w:basedOn w:val="125"/>
    <w:next w:val="137"/>
    <w:link w:val="136"/>
    <w:uiPriority w:val="0"/>
    <w:rPr>
      <w:rFonts w:eastAsia="ＭＳ Ｐゴシック"/>
      <w:sz w:val="22"/>
    </w:rPr>
  </w:style>
  <w:style w:type="paragraph" w:styleId="138">
    <w:name w:val="Body Text First Indent 2"/>
    <w:basedOn w:val="130"/>
    <w:next w:val="138"/>
    <w:link w:val="139"/>
    <w:uiPriority w:val="0"/>
    <w:pPr>
      <w:ind w:firstLine="210" w:firstLineChars="100"/>
    </w:pPr>
  </w:style>
  <w:style w:type="character" w:styleId="139" w:customStyle="1">
    <w:name w:val="本文字下げ 2 (文字)"/>
    <w:basedOn w:val="131"/>
    <w:next w:val="139"/>
    <w:link w:val="138"/>
    <w:uiPriority w:val="0"/>
    <w:rPr>
      <w:rFonts w:eastAsia="ＭＳ Ｐゴシック"/>
      <w:sz w:val="22"/>
    </w:rPr>
  </w:style>
  <w:style w:type="paragraph" w:styleId="140">
    <w:name w:val="toc 3"/>
    <w:basedOn w:val="0"/>
    <w:next w:val="0"/>
    <w:link w:val="0"/>
    <w:uiPriority w:val="0"/>
    <w:pPr>
      <w:ind w:left="440" w:leftChars="200"/>
    </w:pPr>
  </w:style>
  <w:style w:type="paragraph" w:styleId="141">
    <w:name w:val="toc 4"/>
    <w:basedOn w:val="0"/>
    <w:next w:val="0"/>
    <w:link w:val="0"/>
    <w:uiPriority w:val="0"/>
    <w:pPr>
      <w:ind w:left="660" w:leftChars="300"/>
    </w:pPr>
  </w:style>
  <w:style w:type="paragraph" w:styleId="142">
    <w:name w:val="toc 5"/>
    <w:basedOn w:val="0"/>
    <w:next w:val="0"/>
    <w:link w:val="0"/>
    <w:uiPriority w:val="0"/>
    <w:pPr>
      <w:ind w:left="880" w:leftChars="400"/>
    </w:pPr>
  </w:style>
  <w:style w:type="paragraph" w:styleId="143">
    <w:name w:val="toc 6"/>
    <w:basedOn w:val="0"/>
    <w:next w:val="0"/>
    <w:link w:val="0"/>
    <w:uiPriority w:val="0"/>
    <w:pPr>
      <w:ind w:left="1100" w:leftChars="500"/>
    </w:pPr>
  </w:style>
  <w:style w:type="paragraph" w:styleId="144">
    <w:name w:val="toc 7"/>
    <w:basedOn w:val="0"/>
    <w:next w:val="0"/>
    <w:link w:val="0"/>
    <w:uiPriority w:val="0"/>
    <w:pPr>
      <w:ind w:left="1320" w:leftChars="600"/>
    </w:pPr>
  </w:style>
  <w:style w:type="paragraph" w:styleId="145">
    <w:name w:val="toc 8"/>
    <w:basedOn w:val="0"/>
    <w:next w:val="0"/>
    <w:link w:val="0"/>
    <w:uiPriority w:val="0"/>
    <w:pPr>
      <w:ind w:left="1540" w:leftChars="700"/>
    </w:pPr>
  </w:style>
  <w:style w:type="paragraph" w:styleId="146">
    <w:name w:val="toc 9"/>
    <w:basedOn w:val="0"/>
    <w:next w:val="0"/>
    <w:link w:val="0"/>
    <w:uiPriority w:val="0"/>
    <w:pPr>
      <w:ind w:left="1760" w:leftChars="800"/>
    </w:pPr>
  </w:style>
  <w:style w:type="paragraph" w:styleId="147">
    <w:name w:val="TOC Heading"/>
    <w:basedOn w:val="1"/>
    <w:next w:val="0"/>
    <w:link w:val="0"/>
    <w:uiPriority w:val="0"/>
    <w:qFormat/>
    <w:pPr>
      <w:widowControl w:val="0"/>
      <w:shd w:val="clear" w:color="auto" w:fill="auto"/>
      <w:spacing w:before="0" w:beforeLines="0" w:beforeAutospacing="0" w:after="0" w:afterLines="0" w:afterAutospacing="0" w:line="240" w:lineRule="auto"/>
      <w:jc w:val="center"/>
      <w:outlineLvl w:val="9"/>
    </w:pPr>
    <w:rPr>
      <w:rFonts w:eastAsiaTheme="majorEastAsia"/>
      <w:b w:val="0"/>
      <w:sz w:val="24"/>
    </w:rPr>
  </w:style>
  <w:style w:type="paragraph" w:styleId="148" w:customStyle="1">
    <w:name w:val="（普）●．大項目"/>
    <w:basedOn w:val="2"/>
    <w:next w:val="148"/>
    <w:link w:val="149"/>
    <w:uiPriority w:val="0"/>
    <w:qFormat/>
  </w:style>
  <w:style w:type="character" w:styleId="149" w:customStyle="1">
    <w:name w:val="（普）●．大項目 (文字)"/>
    <w:basedOn w:val="29"/>
    <w:next w:val="149"/>
    <w:link w:val="148"/>
    <w:uiPriority w:val="0"/>
    <w:rPr>
      <w:rFonts w:ascii="メイリオ" w:hAnsi="メイリオ" w:eastAsia="メイリオ"/>
      <w:sz w:val="24"/>
    </w:rPr>
  </w:style>
  <w:style w:type="paragraph" w:styleId="150" w:customStyle="1">
    <w:name w:val="中南部03_項目（１）"/>
    <w:basedOn w:val="43"/>
    <w:next w:val="150"/>
    <w:link w:val="0"/>
    <w:uiPriority w:val="0"/>
    <w:qFormat/>
    <w:pPr>
      <w:spacing w:before="87" w:beforeLines="25" w:beforeAutospacing="0" w:after="87" w:afterLines="25" w:afterAutospacing="0" w:line="400" w:lineRule="exact"/>
      <w:ind w:left="0" w:leftChars="0" w:firstLine="0" w:firstLineChars="0"/>
    </w:pPr>
  </w:style>
  <w:style w:type="paragraph" w:styleId="151" w:customStyle="1">
    <w:name w:val="中南部06_文章"/>
    <w:basedOn w:val="0"/>
    <w:next w:val="151"/>
    <w:link w:val="0"/>
    <w:uiPriority w:val="0"/>
    <w:qFormat/>
    <w:pPr>
      <w:ind w:left="440" w:leftChars="200" w:firstLine="230" w:firstLineChars="100"/>
      <w:jc w:val="both"/>
    </w:pPr>
    <w:rPr>
      <w:rFonts w:asciiTheme="minorEastAsia" w:hAnsiTheme="minorEastAsia" w:eastAsiaTheme="minorEastAsia"/>
    </w:rPr>
  </w:style>
  <w:style w:type="character" w:styleId="152" w:customStyle="1">
    <w:name w:val="１．文字 (文字)"/>
    <w:basedOn w:val="10"/>
    <w:next w:val="152"/>
    <w:link w:val="40"/>
    <w:uiPriority w:val="0"/>
    <w:rPr>
      <w:rFonts w:ascii="ＭＳ 明朝" w:hAnsi="ＭＳ 明朝" w:eastAsia="ＭＳ 明朝"/>
      <w:kern w:val="0"/>
      <w:sz w:val="22"/>
    </w:rPr>
  </w:style>
  <w:style w:type="paragraph" w:styleId="153">
    <w:name w:val="Revision"/>
    <w:next w:val="153"/>
    <w:link w:val="0"/>
    <w:uiPriority w:val="0"/>
    <w:rPr>
      <w:rFonts w:eastAsia="ＭＳ Ｐゴシック"/>
      <w:sz w:val="22"/>
    </w:rPr>
  </w:style>
  <w:style w:type="character" w:styleId="154">
    <w:name w:val="footnote reference"/>
    <w:basedOn w:val="10"/>
    <w:next w:val="154"/>
    <w:link w:val="0"/>
    <w:uiPriority w:val="0"/>
    <w:semiHidden/>
    <w:rPr>
      <w:vertAlign w:val="superscript"/>
    </w:rPr>
  </w:style>
  <w:style w:type="character" w:styleId="155">
    <w:name w:val="endnote reference"/>
    <w:basedOn w:val="10"/>
    <w:next w:val="155"/>
    <w:link w:val="0"/>
    <w:uiPriority w:val="0"/>
    <w:semiHidden/>
    <w:rPr>
      <w:vertAlign w:val="superscript"/>
    </w:rPr>
  </w:style>
  <w:style w:type="table" w:styleId="156">
    <w:name w:val="Table Grid"/>
    <w:basedOn w:val="11"/>
    <w:next w:val="156"/>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157">
    <w:name w:val="Medium Grid 2 Accent 1"/>
    <w:basedOn w:val="11"/>
    <w:next w:val="157"/>
    <w:link w:val="0"/>
    <w:uiPriority w:val="0"/>
    <w:rPr>
      <w:rFonts w:asciiTheme="majorHAnsi" w:hAnsiTheme="majorHAnsi" w:eastAsiaTheme="majorEastAsia"/>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rPr/>
    <w:tcPr>
      <w:shd w:val="clear" w:color="auto" w:themeFill="accent1" w:themeFillTint="3F" w:themeFillShade="FF"/>
    </w:tcPr>
    <w:tblStylePr w:type="band1Horz">
      <w:tblPr/>
      <w:trPr/>
      <w:tcPr>
        <w:tcBorders>
          <w:insideH w:val="single" w:color="4F81BD" w:themeColor="accent1" w:sz="6" w:space="0"/>
          <w:insideV w:val="single" w:color="4F81BD" w:themeColor="accent1" w:sz="6" w:space="0"/>
        </w:tcBorders>
        <w:shd w:val="clear" w:color="auto" w:themeFill="accent1" w:themeFillTint="7F" w:themeFillShade="FF"/>
      </w:tcPr>
    </w:tblStylePr>
    <w:tblStylePr w:type="band1Vert">
      <w:tblPr/>
      <w:trPr/>
      <w:tcPr>
        <w:shd w:val="clear" w:color="auto" w:themeFill="accent1" w:themeFillTint="7F" w:themeFillShade="FF"/>
      </w:tcPr>
    </w:tblStylePr>
    <w:tblStylePr w:type="lastCol">
      <w:rPr>
        <w:b w:val="0"/>
        <w:color w:val="000000" w:themeColor="text1"/>
      </w:rPr>
      <w:tblPr/>
      <w:trPr/>
      <w:tcPr>
        <w:tcBorders>
          <w:top w:val="nil"/>
          <w:bottom w:val="nil"/>
          <w:left w:val="nil"/>
          <w:right w:val="nil"/>
          <w:insideH w:val="nil"/>
          <w:insideV w:val="nil"/>
        </w:tcBorders>
        <w:shd w:val="clear" w:color="auto" w:themeFill="accent1" w:themeFillTint="33" w:themeFillShade="FF"/>
      </w:tcPr>
    </w:tblStylePr>
    <w:tblStylePr w:type="firstCol">
      <w:rPr>
        <w:b w:val="1"/>
        <w:color w:val="000000" w:themeColor="text1"/>
      </w:rPr>
      <w:tblPr/>
      <w:trPr/>
      <w:tcPr>
        <w:tcBorders>
          <w:top w:val="nil"/>
          <w:bottom w:val="nil"/>
          <w:left w:val="nil"/>
          <w:right w:val="nil"/>
          <w:insideH w:val="nil"/>
          <w:insideV w:val="nil"/>
        </w:tcBorders>
        <w:shd w:val="clear" w:color="auto" w:themeFill="background1" w:themeFillTint="FF" w:themeFillShade="FF"/>
      </w:tcPr>
    </w:tblStylePr>
    <w:tblStylePr w:type="lastRow">
      <w:rPr>
        <w:b w:val="1"/>
        <w:color w:val="000000" w:themeColor="text1"/>
      </w:rPr>
      <w:tblPr/>
      <w:trPr/>
      <w:tcPr>
        <w:tcBorders>
          <w:top w:val="single" w:color="000000" w:themeColor="text1" w:sz="12" w:space="0"/>
          <w:bottom w:val="nil"/>
          <w:left w:val="nil"/>
          <w:right w:val="nil"/>
          <w:insideH w:val="nil"/>
          <w:insideV w:val="nil"/>
        </w:tcBorders>
        <w:shd w:val="clear" w:color="auto" w:themeFill="background1" w:themeFillTint="FF" w:themeFillShade="FF"/>
      </w:tcPr>
    </w:tblStylePr>
    <w:tblStylePr w:type="firstRow">
      <w:rPr>
        <w:b w:val="1"/>
        <w:color w:val="000000" w:themeColor="text1"/>
      </w:rPr>
      <w:tblPr/>
      <w:trPr/>
      <w:tcPr>
        <w:shd w:val="clear" w:color="auto" w:themeFill="accent1" w:themeFillTint="19" w:themeFillShade="FF"/>
      </w:tcPr>
    </w:tblStylePr>
    <w:tblStylePr w:type="nwCell">
      <w:tblPr/>
      <w:trPr/>
      <w:tcPr>
        <w:shd w:val="clear" w:color="auto" w:themeFill="background1" w:themeFillTint="FF" w:themeFillShade="FF"/>
      </w:tcPr>
    </w:tblStylePr>
  </w:style>
  <w:style w:type="table" w:styleId="158">
    <w:name w:val="Medium Grid 1 Accent 1"/>
    <w:basedOn w:val="11"/>
    <w:next w:val="158"/>
    <w:link w:val="0"/>
    <w:uiPriority w:val="0"/>
    <w:tblPr>
      <w:tblStyleRowBandSize w:val="1"/>
      <w:tblStyleColBandSize w:val="1"/>
      <w:tblBorders>
        <w:top w:val="single" w:color="7BA0CE" w:themeColor="accent1" w:themeTint="BF" w:sz="8" w:space="0"/>
        <w:left w:val="single" w:color="7BA0CE" w:themeColor="accent1" w:themeTint="BF" w:sz="8" w:space="0"/>
        <w:bottom w:val="single" w:color="7BA0CE" w:themeColor="accent1" w:themeTint="BF" w:sz="8" w:space="0"/>
        <w:right w:val="single" w:color="7BA0CE" w:themeColor="accent1" w:themeTint="BF" w:sz="8" w:space="0"/>
        <w:insideH w:val="single" w:color="7BA0CE" w:themeColor="accent1" w:themeTint="BF" w:sz="8" w:space="0"/>
        <w:insideV w:val="single" w:color="7BA0CE" w:themeColor="accent1" w:themeTint="BF" w:sz="8" w:space="0"/>
      </w:tblBorders>
    </w:tblPr>
    <w:trPr/>
    <w:tcPr>
      <w:shd w:val="clear" w:color="auto" w:themeFill="accent1" w:themeFillTint="3F" w:themeFillShade="FF"/>
    </w:tcPr>
    <w:tblStylePr w:type="band1Horz">
      <w:tblPr/>
      <w:trPr/>
      <w:tcPr>
        <w:shd w:val="clear" w:color="auto" w:themeFill="accent1" w:themeFillTint="7F" w:themeFillShade="FF"/>
      </w:tcPr>
    </w:tblStylePr>
    <w:tblStylePr w:type="band1Vert">
      <w:tblPr/>
      <w:trPr/>
      <w:tcPr>
        <w:shd w:val="clear" w:color="auto" w:themeFill="accent1" w:themeFillTint="7F" w:themeFillShade="FF"/>
      </w:tcPr>
    </w:tblStylePr>
    <w:tblStylePr w:type="lastCol">
      <w:rPr>
        <w:b w:val="1"/>
      </w:rPr>
      <w:tblPr/>
      <w:trPr/>
      <w:tcPr/>
    </w:tblStylePr>
    <w:tblStylePr w:type="firstCol">
      <w:rPr>
        <w:b w:val="1"/>
      </w:rPr>
      <w:tblPr/>
      <w:trPr/>
      <w:tcPr/>
    </w:tblStylePr>
    <w:tblStylePr w:type="lastRow">
      <w:rPr>
        <w:b w:val="1"/>
      </w:rPr>
      <w:tblPr/>
      <w:trPr/>
      <w:tcPr>
        <w:tcBorders>
          <w:top w:val="single" w:color="7BA0CE" w:themeColor="accent1" w:themeTint="BF" w:sz="18" w:space="0"/>
        </w:tcBorders>
      </w:tcPr>
    </w:tblStylePr>
    <w:tblStylePr w:type="firstRow">
      <w:rPr>
        <w:b w:val="1"/>
      </w:rPr>
      <w:tblPr/>
      <w:trPr/>
      <w:tcPr/>
    </w:tblStylePr>
  </w:style>
  <w:style w:type="table" w:styleId="159">
    <w:name w:val="Light Shading Accent 2"/>
    <w:basedOn w:val="11"/>
    <w:next w:val="159"/>
    <w:link w:val="0"/>
    <w:uiPriority w:val="0"/>
    <w:rPr>
      <w:color w:val="943634" w:themeColor="accent2" w:themeShade="BF"/>
    </w:rPr>
    <w:tblPr>
      <w:tblStyleRowBandSize w:val="1"/>
      <w:tblStyleColBandSize w:val="1"/>
      <w:tblBorders>
        <w:top w:val="single" w:color="C0504D" w:themeColor="accent2" w:sz="8" w:space="0"/>
        <w:left w:val="none" w:color="auto" w:sz="0" w:space="0"/>
        <w:bottom w:val="single" w:color="C0504D" w:themeColor="accent2" w:sz="8" w:space="0"/>
        <w:right w:val="none" w:color="auto" w:sz="0" w:space="0"/>
        <w:insideH w:val="none" w:color="auto" w:sz="0" w:space="0"/>
        <w:insideV w:val="none" w:color="auto" w:sz="0" w:space="0"/>
      </w:tblBorders>
    </w:tblPr>
    <w:trPr/>
    <w:tcPr/>
    <w:tblStylePr w:type="band1Horz">
      <w:tblPr/>
      <w:trPr/>
      <w:tcPr>
        <w:tcBorders>
          <w:left w:val="nil"/>
          <w:right w:val="nil"/>
          <w:insideH w:val="nil"/>
          <w:insideV w:val="nil"/>
        </w:tcBorders>
        <w:shd w:val="clear" w:color="auto" w:themeFill="accent2" w:themeFillTint="3F" w:themeFillShade="FF"/>
      </w:tcPr>
    </w:tblStylePr>
    <w:tblStylePr w:type="band1Vert">
      <w:tblPr/>
      <w:trPr/>
      <w:tcPr>
        <w:tcBorders>
          <w:left w:val="nil"/>
          <w:right w:val="nil"/>
          <w:insideH w:val="nil"/>
          <w:insideV w:val="nil"/>
        </w:tcBorders>
        <w:shd w:val="clear" w:color="auto" w:themeFill="accent2"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C0504D" w:themeColor="accent2" w:sz="8" w:space="0"/>
          <w:bottom w:val="single" w:color="C0504D" w:themeColor="accent2"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C0504D" w:themeColor="accent2" w:sz="8" w:space="0"/>
          <w:bottom w:val="single" w:color="C0504D" w:themeColor="accent2" w:sz="8" w:space="0"/>
          <w:left w:val="nil"/>
          <w:right w:val="nil"/>
          <w:insideH w:val="nil"/>
          <w:insideV w:val="nil"/>
        </w:tcBorders>
      </w:tcPr>
    </w:tblStylePr>
  </w:style>
  <w:style w:type="table" w:styleId="160">
    <w:name w:val="Medium Grid 1 Accent 4"/>
    <w:basedOn w:val="11"/>
    <w:next w:val="160"/>
    <w:link w:val="0"/>
    <w:uiPriority w:val="0"/>
    <w:tblPr>
      <w:tblStyleRowBandSize w:val="1"/>
      <w:tblStyleColBandSize w:val="1"/>
      <w:tblBorders>
        <w:top w:val="single" w:color="A08BBA" w:themeColor="accent4" w:themeTint="BF" w:sz="8" w:space="0"/>
        <w:left w:val="single" w:color="A08BBA" w:themeColor="accent4" w:themeTint="BF" w:sz="8" w:space="0"/>
        <w:bottom w:val="single" w:color="A08BBA" w:themeColor="accent4" w:themeTint="BF" w:sz="8" w:space="0"/>
        <w:right w:val="single" w:color="A08BBA" w:themeColor="accent4" w:themeTint="BF" w:sz="8" w:space="0"/>
        <w:insideH w:val="single" w:color="A08BBA" w:themeColor="accent4" w:themeTint="BF" w:sz="8" w:space="0"/>
        <w:insideV w:val="single" w:color="A08BBA" w:themeColor="accent4" w:themeTint="BF" w:sz="8" w:space="0"/>
      </w:tblBorders>
    </w:tblPr>
    <w:trPr/>
    <w:tcPr>
      <w:shd w:val="clear" w:color="auto" w:themeFill="accent4" w:themeFillTint="3F" w:themeFillShade="FF"/>
    </w:tcPr>
    <w:tblStylePr w:type="band1Horz">
      <w:tblPr/>
      <w:trPr/>
      <w:tcPr>
        <w:shd w:val="clear" w:color="auto" w:themeFill="accent4" w:themeFillTint="7F" w:themeFillShade="FF"/>
      </w:tcPr>
    </w:tblStylePr>
    <w:tblStylePr w:type="band1Vert">
      <w:tblPr/>
      <w:trPr/>
      <w:tcPr>
        <w:shd w:val="clear" w:color="auto" w:themeFill="accent4" w:themeFillTint="7F" w:themeFillShade="FF"/>
      </w:tcPr>
    </w:tblStylePr>
    <w:tblStylePr w:type="lastCol">
      <w:rPr>
        <w:b w:val="1"/>
      </w:rPr>
      <w:tblPr/>
      <w:trPr/>
      <w:tcPr/>
    </w:tblStylePr>
    <w:tblStylePr w:type="firstCol">
      <w:rPr>
        <w:b w:val="1"/>
      </w:rPr>
      <w:tblPr/>
      <w:trPr/>
      <w:tcPr/>
    </w:tblStylePr>
    <w:tblStylePr w:type="lastRow">
      <w:rPr>
        <w:b w:val="1"/>
      </w:rPr>
      <w:tblPr/>
      <w:trPr/>
      <w:tcPr>
        <w:tcBorders>
          <w:top w:val="single" w:color="A08BBA" w:themeColor="accent4" w:themeTint="BF" w:sz="18" w:space="0"/>
        </w:tcBorders>
      </w:tcPr>
    </w:tblStylePr>
    <w:tblStylePr w:type="firstRow">
      <w:rPr>
        <w:b w:val="1"/>
      </w:rPr>
      <w:tblPr/>
      <w:trPr/>
      <w:tcPr/>
    </w:tblStylePr>
  </w:style>
  <w:style w:type="table" w:styleId="161">
    <w:name w:val="Light Grid Accent 1"/>
    <w:basedOn w:val="11"/>
    <w:next w:val="161"/>
    <w:link w:val="0"/>
    <w:uiPriority w:val="0"/>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rPr/>
    <w:tcPr/>
    <w:tblStylePr w:type="band1Horz">
      <w:tblPr/>
      <w:trPr/>
      <w:tcPr>
        <w:tcBorders>
          <w:top w:val="single" w:color="4F81BD" w:themeColor="accent1" w:sz="8" w:space="0"/>
          <w:bottom w:val="single" w:color="4F81BD" w:themeColor="accent1" w:sz="8" w:space="0"/>
          <w:left w:val="single" w:color="4F81BD" w:themeColor="accent1" w:sz="8" w:space="0"/>
          <w:right w:val="single" w:color="4F81BD" w:themeColor="accent1" w:sz="8" w:space="0"/>
          <w:insideV w:val="single" w:color="4F81BD" w:themeColor="accent1" w:sz="8" w:space="0"/>
        </w:tcBorders>
        <w:shd w:val="clear" w:color="auto" w:themeFill="accent1" w:themeFillTint="3F" w:themeFillShade="FF"/>
      </w:tcPr>
    </w:tblStylePr>
    <w:tblStylePr w:type="band2Horz">
      <w:tblPr/>
      <w:trPr/>
      <w:tcPr>
        <w:tcBorders>
          <w:top w:val="single" w:color="4F81BD" w:themeColor="accent1" w:sz="8" w:space="0"/>
          <w:bottom w:val="single" w:color="4F81BD" w:themeColor="accent1" w:sz="8" w:space="0"/>
          <w:left w:val="single" w:color="4F81BD" w:themeColor="accent1" w:sz="8" w:space="0"/>
          <w:right w:val="single" w:color="4F81BD" w:themeColor="accent1" w:sz="8" w:space="0"/>
          <w:insideV w:val="single" w:color="4F81BD" w:themeColor="accent1" w:sz="8" w:space="0"/>
        </w:tcBorders>
      </w:tcPr>
    </w:tblStylePr>
    <w:tblStylePr w:type="band1Vert">
      <w:tblPr/>
      <w:trPr/>
      <w:tcPr>
        <w:tcBorders>
          <w:top w:val="single" w:color="4F81BD" w:themeColor="accent1" w:sz="8" w:space="0"/>
          <w:bottom w:val="single" w:color="4F81BD" w:themeColor="accent1" w:sz="8" w:space="0"/>
          <w:left w:val="single" w:color="4F81BD" w:themeColor="accent1" w:sz="8" w:space="0"/>
          <w:right w:val="single" w:color="4F81BD" w:themeColor="accent1" w:sz="8" w:space="0"/>
        </w:tcBorders>
        <w:shd w:val="clear" w:color="auto" w:themeFill="accent1" w:themeFillTint="3F" w:themeFillShade="FF"/>
      </w:tcPr>
    </w:tblStylePr>
    <w:tblStylePr w:type="lastCol">
      <w:rPr>
        <w:rFonts w:asciiTheme="majorHAnsi" w:hAnsiTheme="majorHAnsi" w:eastAsiaTheme="majorEastAsia"/>
        <w:b w:val="1"/>
      </w:rPr>
      <w:tblPr/>
      <w:trPr/>
      <w:tcPr>
        <w:tcBorders>
          <w:top w:val="single" w:color="4F81BD" w:themeColor="accent1" w:sz="8" w:space="0"/>
          <w:bottom w:val="single" w:color="4F81BD" w:themeColor="accent1" w:sz="8" w:space="0"/>
          <w:left w:val="single" w:color="4F81BD" w:themeColor="accent1" w:sz="8" w:space="0"/>
          <w:right w:val="single" w:color="4F81BD" w:themeColor="accent1" w:sz="8" w:space="0"/>
        </w:tcBorders>
      </w:tcPr>
    </w:tblStylePr>
    <w:tblStylePr w:type="firstCol">
      <w:rPr>
        <w:rFonts w:asciiTheme="majorHAnsi" w:hAnsiTheme="majorHAnsi" w:eastAsiaTheme="majorEastAsia"/>
        <w:b w:val="1"/>
      </w:rPr>
      <w:tblPr/>
      <w:trPr/>
      <w:tcPr/>
    </w:tblStylePr>
    <w:tblStylePr w:type="lastRow">
      <w:pPr>
        <w:spacing w:before="0" w:beforeLines="0" w:beforeAutospacing="0" w:after="0" w:afterLines="0" w:afterAutospacing="0" w:line="240" w:lineRule="auto"/>
      </w:pPr>
      <w:rPr>
        <w:rFonts w:asciiTheme="majorHAnsi" w:hAnsiTheme="majorHAnsi" w:eastAsiaTheme="majorEastAsia"/>
        <w:b w:val="1"/>
      </w:rPr>
      <w:tblPr/>
      <w:trPr/>
      <w:tcPr>
        <w:tcBorders>
          <w:top w:val="double" w:color="4F81BD" w:themeColor="accent1" w:sz="6" w:space="0"/>
          <w:bottom w:val="single" w:color="4F81BD" w:themeColor="accent1" w:sz="8" w:space="0"/>
          <w:left w:val="single" w:color="4F81BD" w:themeColor="accent1" w:sz="8" w:space="0"/>
          <w:right w:val="single" w:color="4F81BD" w:themeColor="accent1" w:sz="8" w:space="0"/>
          <w:insideH w:val="nil"/>
          <w:insideV w:val="single" w:color="4F81BD" w:themeColor="accent1" w:sz="8" w:space="0"/>
        </w:tcBorders>
      </w:tcPr>
    </w:tblStylePr>
    <w:tblStylePr w:type="firstRow">
      <w:pPr>
        <w:spacing w:before="0" w:beforeLines="0" w:beforeAutospacing="0" w:after="0" w:afterLines="0" w:afterAutospacing="0" w:line="240" w:lineRule="auto"/>
      </w:pPr>
      <w:rPr>
        <w:rFonts w:asciiTheme="majorHAnsi" w:hAnsiTheme="majorHAnsi" w:eastAsiaTheme="majorEastAsia"/>
        <w:b w:val="1"/>
      </w:rPr>
      <w:tblPr/>
      <w:trPr/>
      <w:tcPr>
        <w:tcBorders>
          <w:top w:val="single" w:color="4F81BD" w:themeColor="accent1" w:sz="8" w:space="0"/>
          <w:bottom w:val="single" w:color="4F81BD" w:themeColor="accent1" w:sz="18" w:space="0"/>
          <w:left w:val="single" w:color="4F81BD" w:themeColor="accent1" w:sz="8" w:space="0"/>
          <w:right w:val="single" w:color="4F81BD" w:themeColor="accent1" w:sz="8" w:space="0"/>
          <w:insideH w:val="nil"/>
          <w:insideV w:val="single" w:color="4F81BD" w:themeColor="accent1" w:sz="8" w:space="0"/>
        </w:tcBorders>
      </w:tcPr>
    </w:tblStylePr>
  </w:style>
  <w:style w:type="table" w:styleId="162" w:customStyle="1">
    <w:name w:val="表 (青)  81"/>
    <w:basedOn w:val="11"/>
    <w:next w:val="162"/>
    <w:link w:val="0"/>
    <w:uiPriority w:val="0"/>
    <w:tblPr>
      <w:tblStyleRowBandSize w:val="1"/>
      <w:tblStyleColBandSize w:val="1"/>
      <w:tblBorders>
        <w:top w:val="single" w:color="7BA0CE" w:themeColor="accent1" w:themeTint="BF" w:sz="8" w:space="0"/>
        <w:left w:val="single" w:color="7BA0CE" w:themeColor="accent1" w:themeTint="BF" w:sz="8" w:space="0"/>
        <w:bottom w:val="single" w:color="7BA0CE" w:themeColor="accent1" w:themeTint="BF" w:sz="8" w:space="0"/>
        <w:right w:val="single" w:color="7BA0CE" w:themeColor="accent1" w:themeTint="BF" w:sz="8" w:space="0"/>
        <w:insideH w:val="single" w:color="7BA0CE" w:themeColor="accent1" w:themeTint="BF" w:sz="8" w:space="0"/>
        <w:insideV w:val="single" w:color="7BA0CE" w:themeColor="accent1" w:themeTint="BF" w:sz="8" w:space="0"/>
      </w:tblBorders>
    </w:tblPr>
    <w:trPr/>
    <w:tcPr>
      <w:shd w:val="clear" w:color="auto" w:themeFill="accent1" w:themeFillTint="3F" w:themeFillShade="FF"/>
    </w:tcPr>
    <w:tblStylePr w:type="band1Horz">
      <w:tblPr/>
      <w:trPr/>
      <w:tcPr>
        <w:shd w:val="clear" w:color="auto" w:themeFill="accent1" w:themeFillTint="7F" w:themeFillShade="FF"/>
      </w:tcPr>
    </w:tblStylePr>
    <w:tblStylePr w:type="band1Vert">
      <w:tblPr/>
      <w:trPr/>
      <w:tcPr>
        <w:shd w:val="clear" w:color="auto" w:themeFill="accent1" w:themeFillTint="7F" w:themeFillShade="FF"/>
      </w:tcPr>
    </w:tblStylePr>
    <w:tblStylePr w:type="lastCol">
      <w:rPr>
        <w:b w:val="1"/>
      </w:rPr>
      <w:tblPr/>
      <w:trPr/>
      <w:tcPr/>
    </w:tblStylePr>
    <w:tblStylePr w:type="firstCol">
      <w:rPr>
        <w:b w:val="1"/>
      </w:rPr>
      <w:tblPr/>
      <w:trPr/>
      <w:tcPr/>
    </w:tblStylePr>
    <w:tblStylePr w:type="lastRow">
      <w:rPr>
        <w:b w:val="1"/>
      </w:rPr>
      <w:tblPr/>
      <w:trPr/>
      <w:tcPr>
        <w:tcBorders>
          <w:top w:val="single" w:color="7BA0CE" w:themeColor="accent1" w:themeTint="BF" w:sz="18" w:space="0"/>
        </w:tcBorders>
      </w:tcPr>
    </w:tblStylePr>
    <w:tblStylePr w:type="firstRow">
      <w:rPr>
        <w:b w:val="1"/>
      </w:rPr>
      <w:tblPr/>
      <w:trPr/>
      <w:tcPr/>
    </w:tblStylePr>
  </w:style>
  <w:style w:type="table" w:styleId="163" w:customStyle="1">
    <w:name w:val="表 (青)  82"/>
    <w:basedOn w:val="11"/>
    <w:next w:val="163"/>
    <w:link w:val="0"/>
    <w:uiPriority w:val="0"/>
    <w:tblPr>
      <w:tblStyleRowBandSize w:val="1"/>
      <w:tblStyleColBandSize w:val="1"/>
      <w:tblBorders>
        <w:top w:val="single" w:color="7BA0CE" w:themeColor="accent1" w:themeTint="BF" w:sz="8" w:space="0"/>
        <w:left w:val="single" w:color="7BA0CE" w:themeColor="accent1" w:themeTint="BF" w:sz="8" w:space="0"/>
        <w:bottom w:val="single" w:color="7BA0CE" w:themeColor="accent1" w:themeTint="BF" w:sz="8" w:space="0"/>
        <w:right w:val="single" w:color="7BA0CE" w:themeColor="accent1" w:themeTint="BF" w:sz="8" w:space="0"/>
        <w:insideH w:val="single" w:color="7BA0CE" w:themeColor="accent1" w:themeTint="BF" w:sz="8" w:space="0"/>
        <w:insideV w:val="single" w:color="7BA0CE" w:themeColor="accent1" w:themeTint="BF" w:sz="8" w:space="0"/>
      </w:tblBorders>
    </w:tblPr>
    <w:trPr/>
    <w:tcPr>
      <w:shd w:val="clear" w:color="auto" w:themeFill="accent1" w:themeFillTint="3F" w:themeFillShade="FF"/>
    </w:tcPr>
    <w:tblStylePr w:type="band1Horz">
      <w:tblPr/>
      <w:trPr/>
      <w:tcPr>
        <w:shd w:val="clear" w:color="auto" w:themeFill="accent1" w:themeFillTint="7F" w:themeFillShade="FF"/>
      </w:tcPr>
    </w:tblStylePr>
    <w:tblStylePr w:type="band1Vert">
      <w:tblPr/>
      <w:trPr/>
      <w:tcPr>
        <w:shd w:val="clear" w:color="auto" w:themeFill="accent1" w:themeFillTint="7F" w:themeFillShade="FF"/>
      </w:tcPr>
    </w:tblStylePr>
    <w:tblStylePr w:type="lastCol">
      <w:rPr>
        <w:b w:val="1"/>
      </w:rPr>
      <w:tblPr/>
      <w:trPr/>
      <w:tcPr/>
    </w:tblStylePr>
    <w:tblStylePr w:type="firstCol">
      <w:rPr>
        <w:b w:val="1"/>
      </w:rPr>
      <w:tblPr/>
      <w:trPr/>
      <w:tcPr/>
    </w:tblStylePr>
    <w:tblStylePr w:type="lastRow">
      <w:rPr>
        <w:b w:val="1"/>
      </w:rPr>
      <w:tblPr/>
      <w:trPr/>
      <w:tcPr>
        <w:tcBorders>
          <w:top w:val="single" w:color="7BA0CE" w:themeColor="accent1" w:themeTint="BF" w:sz="18" w:space="0"/>
        </w:tcBorders>
      </w:tcPr>
    </w:tblStylePr>
    <w:tblStylePr w:type="firstRow">
      <w:rPr>
        <w:b w:val="1"/>
      </w:rPr>
      <w:tblPr/>
      <w:trPr/>
      <w:tcPr/>
    </w:tblStylePr>
  </w:style>
  <w:style w:type="table" w:styleId="164">
    <w:name w:val="Light Shading"/>
    <w:basedOn w:val="11"/>
    <w:next w:val="164"/>
    <w:link w:val="0"/>
    <w:uiPriority w:val="0"/>
    <w:rPr>
      <w:color w:val="000000" w:themeColor="text1" w:themeShade="BF"/>
    </w:rPr>
    <w:tblPr>
      <w:tblStyleRowBandSize w:val="1"/>
      <w:tblStyleColBandSize w:val="1"/>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Pr>
    <w:trPr/>
    <w:tcPr/>
    <w:tblStylePr w:type="band1Horz">
      <w:tblPr/>
      <w:trPr/>
      <w:tcPr>
        <w:tcBorders>
          <w:left w:val="nil"/>
          <w:right w:val="nil"/>
          <w:insideH w:val="nil"/>
          <w:insideV w:val="nil"/>
        </w:tcBorders>
        <w:shd w:val="clear" w:color="auto" w:themeFill="text1" w:themeFillTint="3F" w:themeFillShade="FF"/>
      </w:tcPr>
    </w:tblStylePr>
    <w:tblStylePr w:type="band1Vert">
      <w:tblPr/>
      <w:trPr/>
      <w:tcPr>
        <w:tcBorders>
          <w:left w:val="nil"/>
          <w:right w:val="nil"/>
          <w:insideH w:val="nil"/>
          <w:insideV w:val="nil"/>
        </w:tcBorders>
        <w:shd w:val="clear" w:color="auto" w:themeFill="tex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000000" w:themeColor="text1" w:sz="8" w:space="0"/>
          <w:bottom w:val="single" w:color="000000" w:themeColor="tex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000000" w:themeColor="text1" w:sz="8" w:space="0"/>
          <w:bottom w:val="single" w:color="000000" w:themeColor="text1" w:sz="8" w:space="0"/>
          <w:left w:val="nil"/>
          <w:right w:val="nil"/>
          <w:insideH w:val="nil"/>
          <w:insideV w:val="nil"/>
        </w:tcBorders>
      </w:tcPr>
    </w:tblStylePr>
  </w:style>
  <w:style w:type="table" w:styleId="165" w:customStyle="1">
    <w:name w:val="表 (モノトーン)  111"/>
    <w:basedOn w:val="11"/>
    <w:next w:val="165"/>
    <w:link w:val="0"/>
    <w:uiPriority w:val="0"/>
    <w:rPr>
      <w:color w:val="000000" w:themeColor="text1" w:themeShade="BF"/>
    </w:rPr>
    <w:tblPr>
      <w:tblStyleRowBandSize w:val="1"/>
      <w:tblStyleColBandSize w:val="1"/>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Pr>
    <w:trPr/>
    <w:tcPr/>
    <w:tblStylePr w:type="band1Horz">
      <w:tblPr/>
      <w:trPr/>
      <w:tcPr>
        <w:tcBorders>
          <w:left w:val="nil"/>
          <w:right w:val="nil"/>
          <w:insideH w:val="nil"/>
          <w:insideV w:val="nil"/>
        </w:tcBorders>
        <w:shd w:val="clear" w:color="auto" w:themeFill="text1" w:themeFillTint="3F" w:themeFillShade="FF"/>
      </w:tcPr>
    </w:tblStylePr>
    <w:tblStylePr w:type="band1Vert">
      <w:tblPr/>
      <w:trPr/>
      <w:tcPr>
        <w:tcBorders>
          <w:left w:val="nil"/>
          <w:right w:val="nil"/>
          <w:insideH w:val="nil"/>
          <w:insideV w:val="nil"/>
        </w:tcBorders>
        <w:shd w:val="clear" w:color="auto" w:themeFill="tex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000000" w:themeColor="text1" w:sz="8" w:space="0"/>
          <w:bottom w:val="single" w:color="000000" w:themeColor="tex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000000" w:themeColor="text1" w:sz="8" w:space="0"/>
          <w:bottom w:val="single" w:color="000000" w:themeColor="text1" w:sz="8" w:space="0"/>
          <w:left w:val="nil"/>
          <w:right w:val="nil"/>
          <w:insideH w:val="nil"/>
          <w:insideV w:val="nil"/>
        </w:tcBorders>
      </w:tcPr>
    </w:tblStylePr>
  </w:style>
  <w:style w:type="table" w:styleId="166" w:customStyle="1">
    <w:name w:val="表 (格子)1"/>
    <w:basedOn w:val="11"/>
    <w:next w:val="166"/>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167" w:customStyle="1">
    <w:name w:val="表 (格子)2"/>
    <w:basedOn w:val="11"/>
    <w:next w:val="16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168">
    <w:name w:val="Medium Shading 1 Accent 1"/>
    <w:basedOn w:val="11"/>
    <w:next w:val="168"/>
    <w:link w:val="0"/>
    <w:uiPriority w:val="0"/>
    <w:tblPr>
      <w:tblStyleRowBandSize w:val="1"/>
      <w:tblStyleColBandSize w:val="1"/>
      <w:tblBorders>
        <w:top w:val="single" w:color="7BA0CE" w:themeColor="accent1" w:themeTint="BF" w:sz="8" w:space="0"/>
        <w:left w:val="single" w:color="7BA0CE" w:themeColor="accent1" w:themeTint="BF" w:sz="8" w:space="0"/>
        <w:bottom w:val="single" w:color="7BA0CE" w:themeColor="accent1" w:themeTint="BF" w:sz="8" w:space="0"/>
        <w:right w:val="single" w:color="7BA0CE" w:themeColor="accent1" w:themeTint="BF" w:sz="8" w:space="0"/>
        <w:insideH w:val="single" w:color="7BA0CE" w:themeColor="accent1" w:themeTint="BF" w:sz="8" w:space="0"/>
        <w:insideV w:val="none" w:color="auto" w:sz="0" w:space="0"/>
      </w:tblBorders>
    </w:tblPr>
    <w:trPr/>
    <w:tcPr/>
    <w:tblStylePr w:type="band1Horz">
      <w:tblPr/>
      <w:trPr/>
      <w:tcPr>
        <w:tcBorders>
          <w:insideH w:val="nil"/>
          <w:insideV w:val="nil"/>
        </w:tcBorders>
        <w:shd w:val="clear" w:color="auto" w:themeFill="accent1" w:themeFillTint="3F" w:themeFillShade="FF"/>
      </w:tcPr>
    </w:tblStylePr>
    <w:tblStylePr w:type="band2Horz">
      <w:tblPr/>
      <w:trPr/>
      <w:tcPr>
        <w:tcBorders>
          <w:insideH w:val="nil"/>
          <w:insideV w:val="nil"/>
        </w:tcBorders>
      </w:tcPr>
    </w:tblStylePr>
    <w:tblStylePr w:type="band1Vert">
      <w:tblPr/>
      <w:trPr/>
      <w:tcPr>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double" w:color="7BA0CE" w:themeColor="accent1" w:themeTint="BF" w:sz="6" w:space="0"/>
          <w:bottom w:val="single" w:color="7BA0CE" w:themeColor="accent1" w:themeTint="BF" w:sz="8" w:space="0"/>
          <w:left w:val="single" w:color="7BA0CE" w:themeColor="accent1" w:themeTint="BF" w:sz="8" w:space="0"/>
          <w:right w:val="single" w:color="7BA0CE" w:themeColor="accent1" w:themeTint="BF" w:sz="8" w:space="0"/>
          <w:insideH w:val="nil"/>
          <w:insideV w:val="nil"/>
        </w:tcBorders>
      </w:tcPr>
    </w:tblStylePr>
    <w:tblStylePr w:type="firstRow">
      <w:pPr>
        <w:spacing w:before="0" w:beforeLines="0" w:beforeAutospacing="0" w:after="0" w:afterLines="0" w:afterAutospacing="0" w:line="240" w:lineRule="auto"/>
      </w:pPr>
      <w:rPr>
        <w:b w:val="1"/>
        <w:color w:val="FFFFFF" w:themeColor="background1"/>
      </w:rPr>
      <w:tblPr/>
      <w:trPr/>
      <w:tcPr>
        <w:tcBorders>
          <w:top w:val="single" w:color="7BA0CE" w:themeColor="accent1" w:themeTint="BF" w:sz="8" w:space="0"/>
          <w:bottom w:val="single" w:color="7BA0CE" w:themeColor="accent1" w:themeTint="BF" w:sz="8" w:space="0"/>
          <w:left w:val="single" w:color="7BA0CE" w:themeColor="accent1" w:themeTint="BF" w:sz="8" w:space="0"/>
          <w:right w:val="single" w:color="7BA0CE" w:themeColor="accent1" w:themeTint="BF" w:sz="8" w:space="0"/>
          <w:insideH w:val="nil"/>
          <w:insideV w:val="nil"/>
        </w:tcBorders>
        <w:shd w:val="clear" w:color="auto" w:themeFill="accent1" w:themeFillTint="FF" w:themeFillShade="FF"/>
      </w:tcPr>
    </w:tblStylePr>
  </w:style>
  <w:style w:type="table" w:styleId="169" w:customStyle="1">
    <w:name w:val="表 (格子)3"/>
    <w:basedOn w:val="11"/>
    <w:next w:val="169"/>
    <w:link w:val="0"/>
    <w:uiPriority w:val="0"/>
    <w:rPr>
      <w:rFonts w:ascii="Century" w:hAnsi="Century"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image" Target="media/image1.png" /><Relationship Id="rId9" Type="http://schemas.openxmlformats.org/officeDocument/2006/relationships/image" Target="media/image2.jpg" /><Relationship Id="rId10" Type="http://schemas.openxmlformats.org/officeDocument/2006/relationships/image" Target="media/image3.jpg" /><Relationship Id="rId11" Type="http://schemas.openxmlformats.org/officeDocument/2006/relationships/image" Target="media/image4.jpg" /><Relationship Id="rId12" Type="http://schemas.openxmlformats.org/officeDocument/2006/relationships/image" Target="media/image5.jpg" /><Relationship Id="rId13" Type="http://schemas.openxmlformats.org/officeDocument/2006/relationships/image" Target="media/image6.jpg" /><Relationship Id="rId14"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56</TotalTime>
  <Pages>110</Pages>
  <Words>2438</Words>
  <Characters>53590</Characters>
  <Application>JUST Note</Application>
  <Lines>284733</Lines>
  <Paragraphs>3049</Paragraphs>
  <Company>Hewlett-Packard Company</Company>
  <CharactersWithSpaces>54218</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髙橋　和嗣</dc:creator>
  <cp:lastModifiedBy>大工 恵</cp:lastModifiedBy>
  <cp:lastPrinted>2023-04-14T00:06:00Z</cp:lastPrinted>
  <dcterms:created xsi:type="dcterms:W3CDTF">2023-04-14T00:23:00Z</dcterms:created>
  <dcterms:modified xsi:type="dcterms:W3CDTF">2023-04-14T01:11:22Z</dcterms:modified>
  <cp:revision>4</cp:revision>
</cp:coreProperties>
</file>

<file path=docProps/custom.xml><?xml version="1.0" encoding="utf-8"?>
<Properties xmlns:vt="http://schemas.openxmlformats.org/officeDocument/2006/docPropsVTypes" xmlns="http://schemas.openxmlformats.org/officeDocument/2006/custom-properties">
  <property fmtid="{D5CDD505-2E9C-101B-9397-08002B2CF9AE}" pid="2" name="_DocHome">
    <vt:i4>-174846076</vt:i4>
  </property>
</Properties>
</file>