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1</w:t>
      </w:r>
      <w:r>
        <w:rPr>
          <w:rFonts w:hint="eastAsia"/>
        </w:rPr>
        <w:t>）</w:t>
      </w:r>
    </w:p>
    <w:p>
      <w:pPr>
        <w:pStyle w:val="0"/>
        <w:ind w:left="660" w:firstLine="22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　月</w:t>
      </w:r>
      <w:r>
        <w:rPr>
          <w:rFonts w:hint="eastAsia"/>
        </w:rPr>
        <w:t xml:space="preserve"> </w:t>
      </w:r>
      <w:r>
        <w:rPr>
          <w:rFonts w:hint="eastAsia"/>
        </w:rPr>
        <w:t>　　日</w:t>
      </w:r>
    </w:p>
    <w:p>
      <w:pPr>
        <w:pStyle w:val="0"/>
        <w:ind w:left="660" w:firstLine="220"/>
        <w:jc w:val="right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  <w:r>
        <w:rPr>
          <w:rFonts w:hint="eastAsia"/>
        </w:rPr>
        <w:t>津嘉山南エリア土地区画整理組合発起人会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5040" w:leftChars="0" w:firstLine="720" w:firstLineChars="0"/>
        <w:rPr>
          <w:rFonts w:hint="default"/>
        </w:rPr>
      </w:pPr>
      <w:r>
        <w:rPr>
          <w:rFonts w:hint="eastAsia"/>
        </w:rPr>
        <w:t>法人名</w:t>
      </w:r>
    </w:p>
    <w:p>
      <w:pPr>
        <w:pStyle w:val="0"/>
        <w:ind w:left="5194" w:leftChars="2361" w:firstLine="565" w:firstLineChars="0"/>
        <w:rPr>
          <w:rFonts w:hint="default"/>
        </w:rPr>
      </w:pPr>
      <w:r>
        <w:rPr>
          <w:rFonts w:hint="eastAsia"/>
        </w:rPr>
        <w:t>代表者名</w:t>
      </w:r>
    </w:p>
    <w:p>
      <w:pPr>
        <w:pStyle w:val="0"/>
        <w:ind w:left="5039" w:leftChars="0" w:firstLine="720" w:firstLineChars="0"/>
        <w:rPr>
          <w:rFonts w:hint="default"/>
        </w:rPr>
      </w:pPr>
      <w:r>
        <w:rPr>
          <w:rFonts w:hint="eastAsia"/>
        </w:rPr>
        <w:t>（担当）部署名</w:t>
      </w:r>
    </w:p>
    <w:p>
      <w:pPr>
        <w:pStyle w:val="0"/>
        <w:ind w:left="5760" w:leftChars="0" w:firstLine="880" w:firstLineChars="400"/>
        <w:rPr>
          <w:rFonts w:hint="default"/>
        </w:rPr>
      </w:pPr>
      <w:r>
        <w:rPr>
          <w:rFonts w:hint="eastAsia"/>
        </w:rPr>
        <w:t>役職</w:t>
      </w:r>
    </w:p>
    <w:p>
      <w:pPr>
        <w:pStyle w:val="0"/>
        <w:ind w:left="5760" w:leftChars="0" w:firstLine="880" w:firstLineChars="4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ind w:left="5760" w:leftChars="0" w:firstLine="880" w:firstLineChars="4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5760" w:leftChars="0" w:firstLine="880" w:firstLineChars="400"/>
        <w:rPr>
          <w:rFonts w:hint="default"/>
        </w:rPr>
      </w:pPr>
      <w:r>
        <w:rPr>
          <w:rFonts w:hint="eastAsia"/>
        </w:rPr>
        <w:t>電子メール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32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説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明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会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録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込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  <w:r>
        <w:rPr>
          <w:rFonts w:hint="eastAsia"/>
        </w:rPr>
        <w:t>「（仮称）津嘉山南エリア土地区画整理事業施行に向けた事業化検討パートナー募集」に係る説明会へ参加したいので、下記のとおり申し込みます。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spacing w:after="149" w:afterLines="50" w:afterAutospacing="0"/>
        <w:ind w:left="660" w:firstLine="24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40"/>
        <w:tblW w:w="8760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2806"/>
        <w:gridCol w:w="5954"/>
      </w:tblGrid>
      <w:tr>
        <w:trPr>
          <w:trHeight w:val="850" w:hRule="exact"/>
        </w:trPr>
        <w:tc>
          <w:tcPr>
            <w:tcW w:w="2806" w:type="dxa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</w:p>
        </w:tc>
      </w:tr>
      <w:tr>
        <w:trPr>
          <w:trHeight w:val="850" w:hRule="exact"/>
        </w:trPr>
        <w:tc>
          <w:tcPr>
            <w:tcW w:w="2806" w:type="dxa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2806" w:type="dxa"/>
            <w:vMerge w:val="restart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部署名・役職・氏名</w:t>
            </w:r>
          </w:p>
          <w:p>
            <w:pPr>
              <w:pStyle w:val="0"/>
              <w:spacing w:before="149" w:beforeLines="50" w:beforeAutospacing="0"/>
              <w:ind w:left="0" w:leftChars="0" w:firstLine="0" w:firstLineChars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注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：主担当を①に記入すること。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注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：共同企業体で応募する場合の構成員は、部署名の前に法人名も記載すること。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</w:tc>
      </w:tr>
      <w:tr>
        <w:trPr>
          <w:trHeight w:val="850" w:hRule="atLeast"/>
        </w:trPr>
        <w:tc>
          <w:tcPr>
            <w:tcW w:w="2806" w:type="dxa"/>
            <w:vMerge w:val="continue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</w:p>
        </w:tc>
        <w:tc>
          <w:tcPr>
            <w:tcW w:w="5954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</w:tc>
      </w:tr>
      <w:tr>
        <w:trPr>
          <w:trHeight w:val="850" w:hRule="atLeast"/>
        </w:trPr>
        <w:tc>
          <w:tcPr>
            <w:tcW w:w="2806" w:type="dxa"/>
            <w:vMerge w:val="continue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</w:p>
        </w:tc>
        <w:tc>
          <w:tcPr>
            <w:tcW w:w="5954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</w:p>
        </w:tc>
      </w:tr>
    </w:tbl>
    <w:p>
      <w:pPr>
        <w:pStyle w:val="0"/>
        <w:ind w:left="0" w:leftChars="0" w:firstLine="0" w:firstLineChars="0"/>
        <w:rPr>
          <w:rFonts w:hint="default"/>
          <w:sz w:val="4"/>
        </w:rPr>
      </w:pPr>
      <w:bookmarkStart w:id="0" w:name="_GoBack"/>
      <w:bookmarkEnd w:id="0"/>
    </w:p>
    <w:sectPr>
      <w:footerReference r:id="rId5" w:type="default"/>
      <w:pgSz w:w="11906" w:h="16838"/>
      <w:pgMar w:top="1440" w:right="1080" w:bottom="1440" w:left="1080" w:header="720" w:footer="720" w:gutter="0"/>
      <w:pgNumType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ind w:left="660" w:firstLine="2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ind w:left="300" w:leftChars="300" w:firstLine="100" w:firstLineChars="100"/>
    </w:pPr>
    <w:rPr>
      <w:rFonts w:ascii="游ゴシック" w:hAnsi="游ゴシック" w:eastAsia="游ゴシック"/>
      <w:color w:val="000000" w:themeColor="text1"/>
    </w:rPr>
  </w:style>
  <w:style w:type="paragraph" w:styleId="1">
    <w:name w:val="heading 1"/>
    <w:basedOn w:val="0"/>
    <w:next w:val="0"/>
    <w:link w:val="23"/>
    <w:uiPriority w:val="0"/>
    <w:qFormat/>
    <w:pPr>
      <w:keepNext w:val="1"/>
      <w:outlineLvl w:val="0"/>
    </w:pPr>
    <w:rPr>
      <w:b w:val="1"/>
      <w:sz w:val="28"/>
    </w:rPr>
  </w:style>
  <w:style w:type="paragraph" w:styleId="2">
    <w:name w:val="heading 2"/>
    <w:basedOn w:val="0"/>
    <w:next w:val="0"/>
    <w:link w:val="24"/>
    <w:uiPriority w:val="0"/>
    <w:qFormat/>
    <w:pPr>
      <w:keepNext w:val="1"/>
      <w:outlineLvl w:val="1"/>
    </w:pPr>
    <w:rPr>
      <w:sz w:val="24"/>
    </w:rPr>
  </w:style>
  <w:style w:type="paragraph" w:styleId="3">
    <w:name w:val="heading 3"/>
    <w:basedOn w:val="0"/>
    <w:next w:val="0"/>
    <w:link w:val="25"/>
    <w:uiPriority w:val="0"/>
    <w:qFormat/>
    <w:pPr>
      <w:keepNext w:val="1"/>
      <w:ind w:left="200" w:leftChars="200" w:firstLine="0" w:firstLineChars="0"/>
      <w:outlineLvl w:val="2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ind w:left="40"/>
    </w:pPr>
    <w:rPr>
      <w:sz w:val="23"/>
    </w:rPr>
  </w:style>
  <w:style w:type="paragraph" w:styleId="16">
    <w:name w:val="Title"/>
    <w:basedOn w:val="0"/>
    <w:next w:val="16"/>
    <w:link w:val="0"/>
    <w:uiPriority w:val="0"/>
    <w:qFormat/>
    <w:pPr>
      <w:spacing w:line="678" w:lineRule="exact"/>
      <w:ind w:left="408"/>
    </w:pPr>
    <w:rPr>
      <w:sz w:val="67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BIZ UDゴシック" w:hAnsi="BIZ UDゴシック" w:eastAsia="BIZ UDゴシック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BIZ UDゴシック" w:hAnsi="BIZ UDゴシック" w:eastAsia="BIZ UDゴシック"/>
    </w:rPr>
  </w:style>
  <w:style w:type="character" w:styleId="23" w:customStyle="1">
    <w:name w:val="見出し 1 (文字)"/>
    <w:basedOn w:val="10"/>
    <w:next w:val="23"/>
    <w:link w:val="1"/>
    <w:uiPriority w:val="0"/>
    <w:rPr>
      <w:rFonts w:ascii="游ゴシック" w:hAnsi="游ゴシック" w:eastAsia="游ゴシック"/>
      <w:b w:val="1"/>
      <w:color w:val="000000" w:themeColor="text1"/>
      <w:sz w:val="28"/>
    </w:rPr>
  </w:style>
  <w:style w:type="character" w:styleId="24" w:customStyle="1">
    <w:name w:val="見出し 2 (文字)"/>
    <w:basedOn w:val="10"/>
    <w:next w:val="24"/>
    <w:link w:val="2"/>
    <w:uiPriority w:val="0"/>
    <w:rPr>
      <w:rFonts w:ascii="游ゴシック" w:hAnsi="游ゴシック" w:eastAsia="游ゴシック"/>
      <w:color w:val="000000" w:themeColor="text1"/>
      <w:sz w:val="24"/>
    </w:rPr>
  </w:style>
  <w:style w:type="character" w:styleId="25" w:customStyle="1">
    <w:name w:val="見出し 3 (文字)"/>
    <w:basedOn w:val="10"/>
    <w:next w:val="25"/>
    <w:link w:val="3"/>
    <w:uiPriority w:val="0"/>
    <w:rPr>
      <w:rFonts w:ascii="游ゴシック" w:hAnsi="游ゴシック" w:eastAsia="游ゴシック"/>
      <w:color w:val="000000" w:themeColor="text1"/>
    </w:rPr>
  </w:style>
  <w:style w:type="paragraph" w:styleId="26">
    <w:name w:val="TOC Heading"/>
    <w:basedOn w:val="1"/>
    <w:next w:val="0"/>
    <w:link w:val="0"/>
    <w:uiPriority w:val="0"/>
    <w:qFormat/>
    <w:pPr>
      <w:keepLines w:val="1"/>
      <w:spacing w:before="240" w:beforeLines="0" w:beforeAutospacing="0" w:line="259" w:lineRule="auto"/>
      <w:ind w:left="0" w:leftChars="0" w:firstLine="0" w:firstLineChars="0"/>
      <w:outlineLvl w:val="9"/>
    </w:pPr>
    <w:rPr>
      <w:rFonts w:asciiTheme="majorHAnsi" w:hAnsiTheme="majorHAnsi" w:eastAsiaTheme="majorEastAsia"/>
      <w:b w:val="0"/>
      <w:color w:val="366092" w:themeColor="accent1" w:themeShade="BF"/>
      <w:sz w:val="32"/>
    </w:rPr>
  </w:style>
  <w:style w:type="paragraph" w:styleId="27">
    <w:name w:val="toc 1"/>
    <w:basedOn w:val="0"/>
    <w:next w:val="0"/>
    <w:link w:val="0"/>
    <w:uiPriority w:val="0"/>
    <w:pPr>
      <w:spacing w:before="120" w:beforeLines="0" w:beforeAutospacing="0" w:after="120" w:afterLines="0" w:afterAutospacing="0"/>
      <w:ind w:left="0"/>
    </w:pPr>
    <w:rPr>
      <w:rFonts w:asciiTheme="minorHAnsi" w:hAnsiTheme="minorHAnsi"/>
      <w:b w:val="1"/>
      <w:caps w:val="1"/>
      <w:sz w:val="20"/>
    </w:rPr>
  </w:style>
  <w:style w:type="paragraph" w:styleId="28">
    <w:name w:val="toc 2"/>
    <w:basedOn w:val="0"/>
    <w:next w:val="0"/>
    <w:link w:val="0"/>
    <w:uiPriority w:val="0"/>
    <w:pPr>
      <w:ind w:left="220"/>
    </w:pPr>
    <w:rPr>
      <w:rFonts w:asciiTheme="minorHAnsi" w:hAnsiTheme="minorHAnsi"/>
      <w:smallCaps w:val="1"/>
      <w:sz w:val="20"/>
    </w:rPr>
  </w:style>
  <w:style w:type="paragraph" w:styleId="29">
    <w:name w:val="toc 3"/>
    <w:basedOn w:val="0"/>
    <w:next w:val="0"/>
    <w:link w:val="0"/>
    <w:uiPriority w:val="0"/>
    <w:pPr>
      <w:ind w:left="440"/>
    </w:pPr>
    <w:rPr>
      <w:rFonts w:asciiTheme="minorHAnsi" w:hAnsiTheme="minorHAnsi"/>
      <w:i w:val="1"/>
      <w:sz w:val="20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paragraph" w:styleId="31">
    <w:name w:val="toc 4"/>
    <w:basedOn w:val="0"/>
    <w:next w:val="0"/>
    <w:link w:val="0"/>
    <w:uiPriority w:val="0"/>
    <w:pPr>
      <w:ind w:left="660"/>
    </w:pPr>
    <w:rPr>
      <w:rFonts w:asciiTheme="minorHAnsi" w:hAnsiTheme="minorHAnsi"/>
      <w:sz w:val="18"/>
    </w:rPr>
  </w:style>
  <w:style w:type="paragraph" w:styleId="32">
    <w:name w:val="toc 5"/>
    <w:basedOn w:val="0"/>
    <w:next w:val="0"/>
    <w:link w:val="0"/>
    <w:uiPriority w:val="0"/>
    <w:pPr>
      <w:ind w:left="880"/>
    </w:pPr>
    <w:rPr>
      <w:rFonts w:asciiTheme="minorHAnsi" w:hAnsiTheme="minorHAnsi"/>
      <w:sz w:val="18"/>
    </w:rPr>
  </w:style>
  <w:style w:type="paragraph" w:styleId="33">
    <w:name w:val="toc 6"/>
    <w:basedOn w:val="0"/>
    <w:next w:val="0"/>
    <w:link w:val="0"/>
    <w:uiPriority w:val="0"/>
    <w:pPr>
      <w:ind w:left="1100"/>
    </w:pPr>
    <w:rPr>
      <w:rFonts w:asciiTheme="minorHAnsi" w:hAnsiTheme="minorHAnsi"/>
      <w:sz w:val="18"/>
    </w:rPr>
  </w:style>
  <w:style w:type="paragraph" w:styleId="34">
    <w:name w:val="toc 7"/>
    <w:basedOn w:val="0"/>
    <w:next w:val="0"/>
    <w:link w:val="0"/>
    <w:uiPriority w:val="0"/>
    <w:pPr>
      <w:ind w:left="1320"/>
    </w:pPr>
    <w:rPr>
      <w:rFonts w:asciiTheme="minorHAnsi" w:hAnsiTheme="minorHAnsi"/>
      <w:sz w:val="18"/>
    </w:rPr>
  </w:style>
  <w:style w:type="paragraph" w:styleId="35">
    <w:name w:val="toc 8"/>
    <w:basedOn w:val="0"/>
    <w:next w:val="0"/>
    <w:link w:val="0"/>
    <w:uiPriority w:val="0"/>
    <w:pPr>
      <w:ind w:left="1540"/>
    </w:pPr>
    <w:rPr>
      <w:rFonts w:asciiTheme="minorHAnsi" w:hAnsiTheme="minorHAnsi"/>
      <w:sz w:val="18"/>
    </w:rPr>
  </w:style>
  <w:style w:type="paragraph" w:styleId="36">
    <w:name w:val="toc 9"/>
    <w:basedOn w:val="0"/>
    <w:next w:val="0"/>
    <w:link w:val="0"/>
    <w:uiPriority w:val="0"/>
    <w:pPr>
      <w:ind w:left="1760"/>
    </w:pPr>
    <w:rPr>
      <w:rFonts w:asciiTheme="minorHAnsi" w:hAnsiTheme="minorHAnsi"/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5</Pages>
  <Words>25</Words>
  <Characters>1119</Characters>
  <Application>JUST Note</Application>
  <Lines>1854</Lines>
  <Paragraphs>115</Paragraphs>
  <CharactersWithSpaces>1273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金城 裕弥</cp:lastModifiedBy>
  <cp:lastPrinted>2025-10-23T01:08:00Z</cp:lastPrinted>
  <dcterms:created xsi:type="dcterms:W3CDTF">2025-10-23T01:12:00Z</dcterms:created>
  <dcterms:modified xsi:type="dcterms:W3CDTF">2025-10-26T23:25:42Z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2025-09-10T00:00:00Z</vt:filetime>
  </property>
  <property fmtid="{D5CDD505-2E9C-101B-9397-08002B2CF9AE}" pid="3" name="Creator">
    <vt:lpwstr>Apeos C6580</vt:lpwstr>
  </property>
  <property fmtid="{D5CDD505-2E9C-101B-9397-08002B2CF9AE}" pid="4" name="LastSaved">
    <vt:filetime>2025-09-24T00:00:00Z</vt:filetime>
  </property>
  <property fmtid="{D5CDD505-2E9C-101B-9397-08002B2CF9AE}" pid="5" name="Producer">
    <vt:lpwstr>Apeos C6580</vt:lpwstr>
  </property>
</Properties>
</file>