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2"/>
          <w:w w:val="100"/>
          <w:sz w:val="36"/>
        </w:rPr>
        <w:t>委　任　状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南風原町農業委員会長　殿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代理人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　　　　　　　　　　</w:t>
      </w:r>
    </w:p>
    <w:p>
      <w:pPr>
        <w:pStyle w:val="0"/>
        <w:adjustRightInd w:val="1"/>
        <w:spacing w:line="566" w:lineRule="exact"/>
        <w:ind w:left="850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　　　　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　私は、上記の者に農地法第　　条の許可等申請及び受領、　取り下げ及び取り消し願いにかかる全ての権限を委任します。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土地の所在、面積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  <w:u w:val="single" w:color="000000"/>
        </w:rPr>
        <w:t>　　　　　　　　　　　　　　　　　　　　　　　　　　　　　　　　　　　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令和　　　　年　　　月　　　日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委　任　者</w:t>
      </w: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　　　　　　　　　　　　　　</w:t>
      </w: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印</w:t>
      </w:r>
    </w:p>
    <w:p>
      <w:pPr>
        <w:pStyle w:val="0"/>
        <w:adjustRightInd w:val="1"/>
        <w:spacing w:line="566" w:lineRule="exact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spacing w:line="566" w:lineRule="exact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住　所　　　　　　　　　　　　　　　　　　　　　　　　</w:t>
      </w:r>
    </w:p>
    <w:p>
      <w:pPr>
        <w:pStyle w:val="0"/>
        <w:adjustRightInd w:val="1"/>
        <w:spacing w:line="566" w:lineRule="exact"/>
        <w:jc w:val="left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8"/>
          <w:u w:val="single" w:color="000000"/>
        </w:rPr>
        <w:t>氏　名　　　　　　　　　　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比嘉 綾乃</dc:creator>
  <cp:lastModifiedBy>比嘉 綾乃</cp:lastModifiedBy>
  <dcterms:created xsi:type="dcterms:W3CDTF">2023-10-30T06:02:00Z</dcterms:created>
  <dcterms:modified xsi:type="dcterms:W3CDTF">2023-10-30T06:02:00Z</dcterms:modified>
  <cp:revision>0</cp:revision>
</cp:coreProperties>
</file>